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0584" w14:textId="23B1F158" w:rsidR="00C54318" w:rsidRPr="00014058" w:rsidRDefault="00014058" w:rsidP="00014058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proofErr w:type="spellStart"/>
      <w:r w:rsidRPr="00014058">
        <w:rPr>
          <w:rFonts w:asciiTheme="majorHAnsi" w:hAnsiTheme="majorHAnsi" w:cstheme="majorHAnsi"/>
          <w:b/>
          <w:bCs/>
          <w:sz w:val="32"/>
          <w:szCs w:val="32"/>
        </w:rPr>
        <w:t>B</w:t>
      </w:r>
      <w:r w:rsidR="001A4FFB">
        <w:rPr>
          <w:rFonts w:asciiTheme="majorHAnsi" w:hAnsiTheme="majorHAnsi" w:cstheme="majorHAnsi"/>
          <w:b/>
          <w:bCs/>
          <w:sz w:val="32"/>
          <w:szCs w:val="32"/>
        </w:rPr>
        <w:t>E</w:t>
      </w:r>
      <w:r w:rsidRPr="00014058">
        <w:rPr>
          <w:rFonts w:asciiTheme="majorHAnsi" w:hAnsiTheme="majorHAnsi" w:cstheme="majorHAnsi"/>
          <w:b/>
          <w:bCs/>
          <w:sz w:val="32"/>
          <w:szCs w:val="32"/>
        </w:rPr>
        <w:t>d</w:t>
      </w:r>
      <w:proofErr w:type="spellEnd"/>
      <w:r w:rsidRPr="00014058">
        <w:rPr>
          <w:rFonts w:asciiTheme="majorHAnsi" w:hAnsiTheme="majorHAnsi" w:cstheme="majorHAnsi"/>
          <w:b/>
          <w:bCs/>
          <w:sz w:val="32"/>
          <w:szCs w:val="32"/>
        </w:rPr>
        <w:t xml:space="preserve"> (</w:t>
      </w:r>
      <w:r w:rsidR="00C54318" w:rsidRPr="00014058">
        <w:rPr>
          <w:rFonts w:asciiTheme="majorHAnsi" w:hAnsiTheme="majorHAnsi" w:cstheme="majorHAnsi"/>
          <w:b/>
          <w:bCs/>
          <w:sz w:val="32"/>
          <w:szCs w:val="32"/>
        </w:rPr>
        <w:t>Teaching</w:t>
      </w:r>
      <w:r w:rsidRPr="00014058">
        <w:rPr>
          <w:rFonts w:asciiTheme="majorHAnsi" w:hAnsiTheme="majorHAnsi" w:cstheme="majorHAnsi"/>
          <w:b/>
          <w:bCs/>
          <w:sz w:val="32"/>
          <w:szCs w:val="32"/>
        </w:rPr>
        <w:t xml:space="preserve">) </w:t>
      </w:r>
      <w:r w:rsidR="00C54318" w:rsidRPr="00014058">
        <w:rPr>
          <w:rFonts w:asciiTheme="majorHAnsi" w:hAnsiTheme="majorHAnsi" w:cstheme="majorHAnsi"/>
          <w:b/>
          <w:bCs/>
          <w:sz w:val="32"/>
          <w:szCs w:val="32"/>
        </w:rPr>
        <w:t>EC</w:t>
      </w:r>
      <w:r w:rsidR="001A4FFB">
        <w:rPr>
          <w:rFonts w:asciiTheme="majorHAnsi" w:hAnsiTheme="majorHAnsi" w:cstheme="majorHAnsi"/>
          <w:b/>
          <w:bCs/>
          <w:sz w:val="32"/>
          <w:szCs w:val="32"/>
        </w:rPr>
        <w:t>E</w:t>
      </w:r>
      <w:r w:rsidR="00C54318" w:rsidRPr="00014058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Pr="00014058">
        <w:rPr>
          <w:rFonts w:asciiTheme="majorHAnsi" w:hAnsiTheme="majorHAnsi" w:cstheme="majorHAnsi"/>
          <w:b/>
          <w:bCs/>
          <w:sz w:val="32"/>
          <w:szCs w:val="32"/>
        </w:rPr>
        <w:t xml:space="preserve">Degree: </w:t>
      </w:r>
      <w:r w:rsidR="00C54318" w:rsidRPr="00014058">
        <w:rPr>
          <w:rFonts w:asciiTheme="majorHAnsi" w:hAnsiTheme="majorHAnsi" w:cstheme="majorHAnsi"/>
          <w:b/>
          <w:bCs/>
          <w:sz w:val="32"/>
          <w:szCs w:val="32"/>
        </w:rPr>
        <w:t xml:space="preserve">Indicators </w:t>
      </w:r>
      <w:r w:rsidRPr="00014058">
        <w:rPr>
          <w:rFonts w:asciiTheme="majorHAnsi" w:hAnsiTheme="majorHAnsi" w:cstheme="majorHAnsi"/>
          <w:b/>
          <w:bCs/>
          <w:sz w:val="32"/>
          <w:szCs w:val="32"/>
        </w:rPr>
        <w:t xml:space="preserve">Of Practice Leading Towards Demonstration Of </w:t>
      </w:r>
      <w:r w:rsidR="00C54318" w:rsidRPr="00014058">
        <w:rPr>
          <w:rFonts w:asciiTheme="majorHAnsi" w:hAnsiTheme="majorHAnsi" w:cstheme="majorHAnsi"/>
          <w:b/>
          <w:bCs/>
          <w:sz w:val="32"/>
          <w:szCs w:val="32"/>
        </w:rPr>
        <w:t>Key Teaching Practices</w:t>
      </w:r>
      <w:r w:rsidRPr="00014058">
        <w:rPr>
          <w:rFonts w:asciiTheme="majorHAnsi" w:hAnsiTheme="majorHAnsi" w:cstheme="majorHAnsi"/>
          <w:b/>
          <w:bCs/>
          <w:sz w:val="32"/>
          <w:szCs w:val="32"/>
        </w:rPr>
        <w:t xml:space="preserve">, </w:t>
      </w:r>
      <w:r w:rsidR="00C54318" w:rsidRPr="00014058">
        <w:rPr>
          <w:rFonts w:asciiTheme="majorHAnsi" w:hAnsiTheme="majorHAnsi" w:cstheme="majorHAnsi"/>
          <w:b/>
          <w:bCs/>
          <w:sz w:val="32"/>
          <w:szCs w:val="32"/>
        </w:rPr>
        <w:t xml:space="preserve">Code </w:t>
      </w:r>
      <w:r w:rsidRPr="00014058">
        <w:rPr>
          <w:rFonts w:asciiTheme="majorHAnsi" w:hAnsiTheme="majorHAnsi" w:cstheme="majorHAnsi"/>
          <w:b/>
          <w:bCs/>
          <w:sz w:val="32"/>
          <w:szCs w:val="32"/>
        </w:rPr>
        <w:t xml:space="preserve">And </w:t>
      </w:r>
      <w:r w:rsidR="00C54318" w:rsidRPr="00014058">
        <w:rPr>
          <w:rFonts w:asciiTheme="majorHAnsi" w:hAnsiTheme="majorHAnsi" w:cstheme="majorHAnsi"/>
          <w:b/>
          <w:bCs/>
          <w:sz w:val="32"/>
          <w:szCs w:val="32"/>
        </w:rPr>
        <w:t>Standards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55"/>
        <w:gridCol w:w="6899"/>
      </w:tblGrid>
      <w:tr w:rsidR="00C54318" w14:paraId="722F8893" w14:textId="77777777" w:rsidTr="00014058">
        <w:tc>
          <w:tcPr>
            <w:tcW w:w="1569" w:type="pct"/>
          </w:tcPr>
          <w:p w14:paraId="3DC47B7C" w14:textId="77777777" w:rsidR="00C54318" w:rsidRPr="000B1200" w:rsidRDefault="00C54318" w:rsidP="00F13352">
            <w:pPr>
              <w:rPr>
                <w:b/>
                <w:bCs/>
                <w:sz w:val="20"/>
                <w:szCs w:val="20"/>
              </w:rPr>
            </w:pPr>
            <w:r w:rsidRPr="000B1200">
              <w:rPr>
                <w:b/>
                <w:bCs/>
                <w:sz w:val="20"/>
                <w:szCs w:val="20"/>
              </w:rPr>
              <w:t>Key Teaching Practices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B02F7E">
              <w:rPr>
                <w:b/>
                <w:bCs/>
                <w:sz w:val="20"/>
                <w:szCs w:val="20"/>
              </w:rPr>
              <w:t>to be evident by programme completion)</w:t>
            </w:r>
          </w:p>
        </w:tc>
        <w:tc>
          <w:tcPr>
            <w:tcW w:w="3431" w:type="pct"/>
          </w:tcPr>
          <w:p w14:paraId="35C2186B" w14:textId="77777777" w:rsidR="00C54318" w:rsidRPr="000B1200" w:rsidRDefault="00C54318" w:rsidP="00F13352">
            <w:pPr>
              <w:rPr>
                <w:b/>
                <w:bCs/>
                <w:sz w:val="20"/>
                <w:szCs w:val="20"/>
              </w:rPr>
            </w:pPr>
            <w:r w:rsidRPr="005002A5">
              <w:rPr>
                <w:b/>
                <w:bCs/>
                <w:sz w:val="20"/>
                <w:szCs w:val="20"/>
              </w:rPr>
              <w:t>Indicators of practice leading towards demonstration of Key Teaching Practices, Code and Standards</w:t>
            </w:r>
          </w:p>
        </w:tc>
      </w:tr>
      <w:tr w:rsidR="008733F3" w14:paraId="76149823" w14:textId="77777777" w:rsidTr="00014058">
        <w:tc>
          <w:tcPr>
            <w:tcW w:w="1569" w:type="pct"/>
          </w:tcPr>
          <w:p w14:paraId="24976916" w14:textId="77777777" w:rsidR="008733F3" w:rsidRPr="004E477C" w:rsidRDefault="008733F3" w:rsidP="00F1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31" w:type="pct"/>
          </w:tcPr>
          <w:p w14:paraId="7E253FFC" w14:textId="77777777" w:rsidR="008733F3" w:rsidRPr="000B1200" w:rsidRDefault="008733F3" w:rsidP="00F13352">
            <w:pPr>
              <w:rPr>
                <w:sz w:val="20"/>
                <w:szCs w:val="20"/>
              </w:rPr>
            </w:pPr>
            <w:r w:rsidRPr="000B1200">
              <w:rPr>
                <w:b/>
                <w:bCs/>
                <w:sz w:val="20"/>
                <w:szCs w:val="20"/>
              </w:rPr>
              <w:t>Year Three</w:t>
            </w:r>
          </w:p>
        </w:tc>
      </w:tr>
      <w:tr w:rsidR="008733F3" w14:paraId="37D88767" w14:textId="77777777" w:rsidTr="00014058">
        <w:tc>
          <w:tcPr>
            <w:tcW w:w="1569" w:type="pct"/>
          </w:tcPr>
          <w:p w14:paraId="0F1D5EA5" w14:textId="0CC11EC9" w:rsidR="008733F3" w:rsidRPr="004E477C" w:rsidRDefault="008733F3" w:rsidP="00F1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TCANZ</w:t>
            </w:r>
            <w:r w:rsidRPr="000B1200">
              <w:rPr>
                <w:b/>
                <w:bCs/>
                <w:sz w:val="20"/>
                <w:szCs w:val="20"/>
              </w:rPr>
              <w:t xml:space="preserve"> Values</w:t>
            </w:r>
            <w:r>
              <w:rPr>
                <w:b/>
                <w:bCs/>
                <w:sz w:val="20"/>
                <w:szCs w:val="20"/>
              </w:rPr>
              <w:t>, Code and Standards</w:t>
            </w:r>
          </w:p>
        </w:tc>
        <w:tc>
          <w:tcPr>
            <w:tcW w:w="3431" w:type="pct"/>
          </w:tcPr>
          <w:p w14:paraId="0826E06D" w14:textId="77777777" w:rsidR="008733F3" w:rsidRPr="004E477C" w:rsidRDefault="008733F3" w:rsidP="00F13352">
            <w:pPr>
              <w:pStyle w:val="ListParagraph"/>
              <w:numPr>
                <w:ilvl w:val="0"/>
                <w:numId w:val="1"/>
              </w:numPr>
              <w:ind w:left="281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Integrates</w:t>
            </w:r>
            <w:r w:rsidRPr="004E477C">
              <w:rPr>
                <w:sz w:val="20"/>
                <w:szCs w:val="20"/>
              </w:rPr>
              <w:t xml:space="preserve"> the Teaching Council New Zealand </w:t>
            </w:r>
            <w:r>
              <w:rPr>
                <w:sz w:val="20"/>
                <w:szCs w:val="20"/>
              </w:rPr>
              <w:t xml:space="preserve">values and Code of Professional Responsibility commitments into their professional </w:t>
            </w:r>
            <w:proofErr w:type="gramStart"/>
            <w:r>
              <w:rPr>
                <w:sz w:val="20"/>
                <w:szCs w:val="20"/>
              </w:rPr>
              <w:t>practice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567C7151" w14:textId="77777777" w:rsidR="008733F3" w:rsidRPr="004E477C" w:rsidRDefault="008733F3" w:rsidP="00F13352">
            <w:pPr>
              <w:pStyle w:val="ListParagraph"/>
              <w:numPr>
                <w:ilvl w:val="0"/>
                <w:numId w:val="1"/>
              </w:numPr>
              <w:ind w:left="281" w:hanging="283"/>
              <w:rPr>
                <w:sz w:val="20"/>
                <w:szCs w:val="20"/>
              </w:rPr>
            </w:pPr>
            <w:r w:rsidRPr="004E477C">
              <w:rPr>
                <w:sz w:val="20"/>
                <w:szCs w:val="20"/>
              </w:rPr>
              <w:t xml:space="preserve">Maintains confidentiality, trust and </w:t>
            </w:r>
            <w:proofErr w:type="gramStart"/>
            <w:r w:rsidRPr="004E477C">
              <w:rPr>
                <w:sz w:val="20"/>
                <w:szCs w:val="20"/>
              </w:rPr>
              <w:t>respect</w:t>
            </w:r>
            <w:proofErr w:type="gramEnd"/>
            <w:r w:rsidRPr="004E477C">
              <w:rPr>
                <w:sz w:val="20"/>
                <w:szCs w:val="20"/>
              </w:rPr>
              <w:t xml:space="preserve"> </w:t>
            </w:r>
          </w:p>
          <w:p w14:paraId="7F140158" w14:textId="77777777" w:rsidR="008733F3" w:rsidRPr="004E477C" w:rsidRDefault="008733F3" w:rsidP="00F13352">
            <w:pPr>
              <w:pStyle w:val="ListParagraph"/>
              <w:numPr>
                <w:ilvl w:val="0"/>
                <w:numId w:val="1"/>
              </w:numPr>
              <w:ind w:left="281" w:hanging="283"/>
              <w:rPr>
                <w:sz w:val="20"/>
                <w:szCs w:val="20"/>
              </w:rPr>
            </w:pPr>
            <w:r w:rsidRPr="004E477C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akes and m</w:t>
            </w:r>
            <w:r w:rsidRPr="004E477C">
              <w:rPr>
                <w:sz w:val="20"/>
                <w:szCs w:val="20"/>
              </w:rPr>
              <w:t xml:space="preserve">eets professional requests </w:t>
            </w:r>
            <w:proofErr w:type="gramStart"/>
            <w:r w:rsidRPr="004E477C">
              <w:rPr>
                <w:sz w:val="20"/>
                <w:szCs w:val="20"/>
              </w:rPr>
              <w:t>appropriately</w:t>
            </w:r>
            <w:proofErr w:type="gramEnd"/>
          </w:p>
          <w:p w14:paraId="3D8493C4" w14:textId="77777777" w:rsidR="008733F3" w:rsidRDefault="008733F3" w:rsidP="00F13352">
            <w:pPr>
              <w:pStyle w:val="ListParagraph"/>
              <w:numPr>
                <w:ilvl w:val="0"/>
                <w:numId w:val="1"/>
              </w:numPr>
              <w:ind w:left="281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Actively makes use of knowledge of children’s heritages, languages, identities and cultures to engage responsively with all </w:t>
            </w:r>
            <w:proofErr w:type="gramStart"/>
            <w:r>
              <w:rPr>
                <w:sz w:val="20"/>
                <w:szCs w:val="20"/>
              </w:rPr>
              <w:t>children</w:t>
            </w:r>
            <w:proofErr w:type="gramEnd"/>
          </w:p>
          <w:p w14:paraId="2225975A" w14:textId="77777777" w:rsidR="008733F3" w:rsidRPr="00DC0D1E" w:rsidRDefault="008733F3" w:rsidP="00F13352">
            <w:pPr>
              <w:pStyle w:val="ListParagraph"/>
              <w:numPr>
                <w:ilvl w:val="0"/>
                <w:numId w:val="1"/>
              </w:numPr>
              <w:ind w:left="281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Actively seeks to recognise and address</w:t>
            </w:r>
            <w:r w:rsidRPr="002579DD">
              <w:rPr>
                <w:sz w:val="20"/>
                <w:szCs w:val="20"/>
              </w:rPr>
              <w:t xml:space="preserve"> unconscious bias and racism in their own </w:t>
            </w:r>
            <w:proofErr w:type="gramStart"/>
            <w:r w:rsidRPr="002579DD">
              <w:rPr>
                <w:sz w:val="20"/>
                <w:szCs w:val="20"/>
              </w:rPr>
              <w:t>practice</w:t>
            </w:r>
            <w:proofErr w:type="gramEnd"/>
          </w:p>
          <w:p w14:paraId="172C26AC" w14:textId="77777777" w:rsidR="008733F3" w:rsidRPr="004E477C" w:rsidRDefault="008733F3" w:rsidP="00F13352">
            <w:pPr>
              <w:pStyle w:val="ListParagraph"/>
              <w:numPr>
                <w:ilvl w:val="0"/>
                <w:numId w:val="1"/>
              </w:numPr>
              <w:ind w:left="281" w:hanging="283"/>
              <w:rPr>
                <w:sz w:val="20"/>
                <w:szCs w:val="20"/>
              </w:rPr>
            </w:pPr>
            <w:r w:rsidRPr="004E477C">
              <w:rPr>
                <w:sz w:val="20"/>
                <w:szCs w:val="20"/>
              </w:rPr>
              <w:t xml:space="preserve">Demonstrates commitment to the ECE service and the teaching </w:t>
            </w:r>
            <w:proofErr w:type="gramStart"/>
            <w:r w:rsidRPr="004E477C">
              <w:rPr>
                <w:sz w:val="20"/>
                <w:szCs w:val="20"/>
              </w:rPr>
              <w:t>profession</w:t>
            </w:r>
            <w:proofErr w:type="gramEnd"/>
            <w:r w:rsidRPr="004E477C">
              <w:rPr>
                <w:sz w:val="20"/>
                <w:szCs w:val="20"/>
              </w:rPr>
              <w:t xml:space="preserve"> </w:t>
            </w:r>
          </w:p>
          <w:p w14:paraId="13D45932" w14:textId="77777777" w:rsidR="008733F3" w:rsidRPr="00FC2517" w:rsidRDefault="008733F3" w:rsidP="00F13352">
            <w:pPr>
              <w:pStyle w:val="ListParagraph"/>
              <w:numPr>
                <w:ilvl w:val="0"/>
                <w:numId w:val="1"/>
              </w:numPr>
              <w:ind w:left="281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Demonstrates </w:t>
            </w:r>
            <w:r w:rsidRPr="00812D7D">
              <w:rPr>
                <w:sz w:val="20"/>
                <w:szCs w:val="20"/>
              </w:rPr>
              <w:t xml:space="preserve">ethical </w:t>
            </w:r>
            <w:r>
              <w:rPr>
                <w:sz w:val="20"/>
                <w:szCs w:val="20"/>
              </w:rPr>
              <w:t>behaviours in relation to informed consent, participation, beneficence and non</w:t>
            </w:r>
            <w:r w:rsidRPr="004355B2">
              <w:rPr>
                <w:sz w:val="20"/>
                <w:szCs w:val="20"/>
              </w:rPr>
              <w:t>-maleficence</w:t>
            </w:r>
            <w:r>
              <w:rPr>
                <w:sz w:val="20"/>
                <w:szCs w:val="20"/>
              </w:rPr>
              <w:t xml:space="preserve"> in all aspects of </w:t>
            </w:r>
            <w:proofErr w:type="gramStart"/>
            <w:r>
              <w:rPr>
                <w:sz w:val="20"/>
                <w:szCs w:val="20"/>
              </w:rPr>
              <w:t>practice</w:t>
            </w:r>
            <w:proofErr w:type="gramEnd"/>
          </w:p>
          <w:p w14:paraId="546E9C4B" w14:textId="77777777" w:rsidR="008733F3" w:rsidRPr="004E477C" w:rsidRDefault="008733F3" w:rsidP="00F13352">
            <w:pPr>
              <w:pStyle w:val="ListParagraph"/>
              <w:numPr>
                <w:ilvl w:val="0"/>
                <w:numId w:val="1"/>
              </w:numPr>
              <w:ind w:left="281" w:hanging="283"/>
              <w:rPr>
                <w:sz w:val="20"/>
                <w:szCs w:val="20"/>
              </w:rPr>
            </w:pPr>
            <w:r w:rsidRPr="004E477C">
              <w:rPr>
                <w:sz w:val="20"/>
                <w:szCs w:val="20"/>
              </w:rPr>
              <w:t xml:space="preserve">Contributes to a professional culture that upholds the Teaching Council </w:t>
            </w:r>
            <w:r>
              <w:rPr>
                <w:sz w:val="20"/>
                <w:szCs w:val="20"/>
              </w:rPr>
              <w:t>C</w:t>
            </w:r>
            <w:r w:rsidRPr="004E477C">
              <w:rPr>
                <w:sz w:val="20"/>
                <w:szCs w:val="20"/>
              </w:rPr>
              <w:t>ode</w:t>
            </w:r>
            <w:r>
              <w:rPr>
                <w:sz w:val="20"/>
                <w:szCs w:val="20"/>
              </w:rPr>
              <w:t xml:space="preserve"> of Professional Responsibility </w:t>
            </w:r>
          </w:p>
          <w:p w14:paraId="326ECDE0" w14:textId="77777777" w:rsidR="008733F3" w:rsidRDefault="008733F3" w:rsidP="00F13352">
            <w:pPr>
              <w:pStyle w:val="ListParagraph"/>
              <w:numPr>
                <w:ilvl w:val="0"/>
                <w:numId w:val="1"/>
              </w:numPr>
              <w:ind w:left="281" w:hanging="283"/>
              <w:rPr>
                <w:sz w:val="20"/>
                <w:szCs w:val="20"/>
              </w:rPr>
            </w:pPr>
            <w:r w:rsidRPr="004E477C">
              <w:rPr>
                <w:sz w:val="20"/>
                <w:szCs w:val="20"/>
              </w:rPr>
              <w:t>Clearly demonstrates appropriate professional boundaries with children</w:t>
            </w:r>
            <w:r>
              <w:rPr>
                <w:sz w:val="20"/>
                <w:szCs w:val="20"/>
              </w:rPr>
              <w:t>,</w:t>
            </w:r>
            <w:r w:rsidRPr="004E47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whānau and </w:t>
            </w:r>
            <w:proofErr w:type="gramStart"/>
            <w:r>
              <w:rPr>
                <w:sz w:val="20"/>
                <w:szCs w:val="20"/>
              </w:rPr>
              <w:t>colleagues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5FDCE20A" w14:textId="5666E6D2" w:rsidR="008733F3" w:rsidRPr="008733F3" w:rsidRDefault="008733F3" w:rsidP="008733F3">
            <w:pPr>
              <w:pStyle w:val="ListParagraph"/>
              <w:numPr>
                <w:ilvl w:val="0"/>
                <w:numId w:val="1"/>
              </w:numPr>
              <w:ind w:left="281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Actively engages</w:t>
            </w:r>
            <w:r w:rsidRPr="00067D6C">
              <w:rPr>
                <w:sz w:val="20"/>
                <w:szCs w:val="20"/>
              </w:rPr>
              <w:t xml:space="preserve"> as </w:t>
            </w:r>
            <w:r>
              <w:rPr>
                <w:sz w:val="20"/>
                <w:szCs w:val="20"/>
              </w:rPr>
              <w:t xml:space="preserve">an </w:t>
            </w:r>
            <w:r w:rsidRPr="00067D6C">
              <w:rPr>
                <w:sz w:val="20"/>
                <w:szCs w:val="20"/>
              </w:rPr>
              <w:t xml:space="preserve">advocate for transformative education for </w:t>
            </w:r>
            <w:proofErr w:type="spellStart"/>
            <w:r w:rsidRPr="00067D6C">
              <w:rPr>
                <w:sz w:val="20"/>
                <w:szCs w:val="20"/>
              </w:rPr>
              <w:t>tamariki</w:t>
            </w:r>
            <w:proofErr w:type="spellEnd"/>
            <w:r w:rsidRPr="00067D6C">
              <w:rPr>
                <w:sz w:val="20"/>
                <w:szCs w:val="20"/>
              </w:rPr>
              <w:t xml:space="preserve"> and whānau, and for teachers and the profession</w:t>
            </w:r>
          </w:p>
        </w:tc>
      </w:tr>
      <w:tr w:rsidR="00C54318" w14:paraId="157892CC" w14:textId="77777777" w:rsidTr="00014058">
        <w:tc>
          <w:tcPr>
            <w:tcW w:w="5000" w:type="pct"/>
            <w:gridSpan w:val="2"/>
          </w:tcPr>
          <w:p w14:paraId="08CF583B" w14:textId="77777777" w:rsidR="00C54318" w:rsidRPr="004E477C" w:rsidRDefault="00C54318" w:rsidP="00F13352">
            <w:pPr>
              <w:rPr>
                <w:b/>
                <w:bCs/>
              </w:rPr>
            </w:pPr>
            <w:r w:rsidRPr="004E477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Standard 1: Te </w:t>
            </w:r>
            <w:proofErr w:type="spellStart"/>
            <w:r w:rsidRPr="004E477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Tiriti</w:t>
            </w:r>
            <w:proofErr w:type="spellEnd"/>
            <w:r w:rsidRPr="004E477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o Waitangi partnership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A5FC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ǀ Te </w:t>
            </w:r>
            <w:proofErr w:type="spellStart"/>
            <w:r w:rsidRPr="006A5FC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Hononga</w:t>
            </w:r>
            <w:proofErr w:type="spellEnd"/>
            <w:r w:rsidRPr="006A5FC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5FC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Pātui</w:t>
            </w:r>
            <w:proofErr w:type="spellEnd"/>
            <w:r w:rsidRPr="006A5FC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5FC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6A5FC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5FC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Raro</w:t>
            </w:r>
            <w:proofErr w:type="spellEnd"/>
            <w:r w:rsidRPr="006A5FC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o Te </w:t>
            </w:r>
            <w:proofErr w:type="spellStart"/>
            <w:r w:rsidRPr="006A5FC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Tiriti</w:t>
            </w:r>
            <w:proofErr w:type="spellEnd"/>
            <w:r w:rsidRPr="006A5FC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o Waitangi</w:t>
            </w:r>
          </w:p>
        </w:tc>
      </w:tr>
      <w:tr w:rsidR="008733F3" w14:paraId="561DAAF3" w14:textId="77777777" w:rsidTr="00014058">
        <w:tc>
          <w:tcPr>
            <w:tcW w:w="1569" w:type="pct"/>
          </w:tcPr>
          <w:p w14:paraId="4DA45AE6" w14:textId="77777777" w:rsidR="008733F3" w:rsidRPr="008733F3" w:rsidRDefault="008733F3" w:rsidP="00F1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733F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Key Teaching Practices</w:t>
            </w:r>
          </w:p>
        </w:tc>
        <w:tc>
          <w:tcPr>
            <w:tcW w:w="3431" w:type="pct"/>
          </w:tcPr>
          <w:p w14:paraId="4B354826" w14:textId="77777777" w:rsidR="008733F3" w:rsidRPr="008733F3" w:rsidRDefault="008733F3" w:rsidP="00F13352">
            <w:pPr>
              <w:rPr>
                <w:b/>
                <w:bCs/>
                <w:sz w:val="20"/>
                <w:szCs w:val="20"/>
              </w:rPr>
            </w:pPr>
            <w:r w:rsidRPr="008733F3">
              <w:rPr>
                <w:b/>
                <w:bCs/>
                <w:sz w:val="20"/>
                <w:szCs w:val="20"/>
              </w:rPr>
              <w:t>Year Three</w:t>
            </w:r>
          </w:p>
        </w:tc>
      </w:tr>
      <w:tr w:rsidR="008733F3" w14:paraId="556BB26C" w14:textId="77777777" w:rsidTr="00014058">
        <w:tc>
          <w:tcPr>
            <w:tcW w:w="1569" w:type="pct"/>
          </w:tcPr>
          <w:p w14:paraId="4B34219D" w14:textId="77777777" w:rsidR="008733F3" w:rsidRPr="000B1200" w:rsidRDefault="008733F3" w:rsidP="00F13352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3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B12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Recognise mana whenua and whānau, hapū and iwi knowledges, and affirm Māori children as </w:t>
            </w:r>
            <w:proofErr w:type="gramStart"/>
            <w:r w:rsidRPr="000B12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Māori</w:t>
            </w:r>
            <w:proofErr w:type="gramEnd"/>
            <w:r w:rsidRPr="000B12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29FA6F1C" w14:textId="77777777" w:rsidR="008733F3" w:rsidRPr="000B1200" w:rsidRDefault="008733F3" w:rsidP="00F13352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316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B12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Model the use of </w:t>
            </w:r>
            <w:proofErr w:type="spellStart"/>
            <w:r w:rsidRPr="000B12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</w:t>
            </w:r>
            <w:proofErr w:type="spellEnd"/>
            <w:r w:rsidRPr="000B12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2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 w:rsidRPr="000B12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tikanga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and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Mātauranga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-a-iwi</w:t>
            </w:r>
            <w:r w:rsidRPr="000B12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in all aspects of the programme</w:t>
            </w:r>
          </w:p>
        </w:tc>
        <w:tc>
          <w:tcPr>
            <w:tcW w:w="3431" w:type="pct"/>
          </w:tcPr>
          <w:p w14:paraId="2BAFDD31" w14:textId="77777777" w:rsidR="008733F3" w:rsidRPr="003E32A5" w:rsidRDefault="008733F3" w:rsidP="00F13352">
            <w:pPr>
              <w:pStyle w:val="ListParagraph"/>
              <w:numPr>
                <w:ilvl w:val="0"/>
                <w:numId w:val="3"/>
              </w:numPr>
              <w:ind w:left="281" w:hanging="281"/>
              <w:rPr>
                <w:sz w:val="20"/>
                <w:szCs w:val="20"/>
              </w:rPr>
            </w:pPr>
            <w:r w:rsidRPr="00AF5F85">
              <w:rPr>
                <w:sz w:val="20"/>
                <w:szCs w:val="20"/>
              </w:rPr>
              <w:t xml:space="preserve">Demonstrates continued growth in </w:t>
            </w:r>
            <w:proofErr w:type="spellStart"/>
            <w:r w:rsidRPr="00AF5F85">
              <w:rPr>
                <w:sz w:val="20"/>
                <w:szCs w:val="20"/>
              </w:rPr>
              <w:t>te</w:t>
            </w:r>
            <w:proofErr w:type="spellEnd"/>
            <w:r w:rsidRPr="00AF5F85">
              <w:rPr>
                <w:sz w:val="20"/>
                <w:szCs w:val="20"/>
              </w:rPr>
              <w:t xml:space="preserve"> </w:t>
            </w:r>
            <w:proofErr w:type="spellStart"/>
            <w:r w:rsidRPr="00AF5F85">
              <w:rPr>
                <w:sz w:val="20"/>
                <w:szCs w:val="20"/>
              </w:rPr>
              <w:t>reo</w:t>
            </w:r>
            <w:proofErr w:type="spellEnd"/>
            <w:r w:rsidRPr="00AF5F85">
              <w:rPr>
                <w:sz w:val="20"/>
                <w:szCs w:val="20"/>
              </w:rPr>
              <w:t xml:space="preserve"> me </w:t>
            </w:r>
            <w:proofErr w:type="spellStart"/>
            <w:r w:rsidRPr="00AF5F85">
              <w:rPr>
                <w:sz w:val="20"/>
                <w:szCs w:val="20"/>
              </w:rPr>
              <w:t>ngā</w:t>
            </w:r>
            <w:proofErr w:type="spellEnd"/>
            <w:r w:rsidRPr="00AF5F85">
              <w:rPr>
                <w:sz w:val="20"/>
                <w:szCs w:val="20"/>
              </w:rPr>
              <w:t xml:space="preserve"> tikanga </w:t>
            </w:r>
            <w:r w:rsidRPr="003E32A5">
              <w:rPr>
                <w:sz w:val="20"/>
                <w:szCs w:val="20"/>
              </w:rPr>
              <w:t xml:space="preserve">applicable to the local Māori </w:t>
            </w:r>
            <w:proofErr w:type="gramStart"/>
            <w:r w:rsidRPr="003E32A5">
              <w:rPr>
                <w:sz w:val="20"/>
                <w:szCs w:val="20"/>
              </w:rPr>
              <w:t>community</w:t>
            </w:r>
            <w:proofErr w:type="gramEnd"/>
          </w:p>
          <w:p w14:paraId="14C57267" w14:textId="77777777" w:rsidR="008733F3" w:rsidRPr="003E32A5" w:rsidRDefault="008733F3" w:rsidP="00F13352">
            <w:pPr>
              <w:pStyle w:val="ListParagraph"/>
              <w:numPr>
                <w:ilvl w:val="0"/>
                <w:numId w:val="3"/>
              </w:numPr>
              <w:ind w:left="281" w:hanging="281"/>
              <w:rPr>
                <w:sz w:val="20"/>
                <w:szCs w:val="20"/>
              </w:rPr>
            </w:pPr>
            <w:r w:rsidRPr="003E32A5">
              <w:rPr>
                <w:sz w:val="20"/>
                <w:szCs w:val="20"/>
              </w:rPr>
              <w:t>Acts as a kaitiaki for the environment and living things, drawing on local knowledge about place.</w:t>
            </w:r>
          </w:p>
          <w:p w14:paraId="75C28579" w14:textId="77777777" w:rsidR="008733F3" w:rsidRPr="00D511EA" w:rsidRDefault="008733F3" w:rsidP="00F13352">
            <w:pPr>
              <w:pStyle w:val="ListParagraph"/>
              <w:numPr>
                <w:ilvl w:val="0"/>
                <w:numId w:val="3"/>
              </w:numPr>
              <w:ind w:left="281" w:hanging="281"/>
              <w:rPr>
                <w:sz w:val="20"/>
                <w:szCs w:val="20"/>
              </w:rPr>
            </w:pPr>
            <w:r w:rsidRPr="00E12B33">
              <w:rPr>
                <w:sz w:val="20"/>
                <w:szCs w:val="20"/>
              </w:rPr>
              <w:t xml:space="preserve">Offers new knowledge or resources to contribute to centre </w:t>
            </w:r>
            <w:proofErr w:type="spellStart"/>
            <w:r w:rsidRPr="00E12B33">
              <w:rPr>
                <w:sz w:val="20"/>
                <w:szCs w:val="20"/>
              </w:rPr>
              <w:t>Tiriti</w:t>
            </w:r>
            <w:proofErr w:type="spellEnd"/>
            <w:r w:rsidRPr="00E12B33">
              <w:rPr>
                <w:sz w:val="20"/>
                <w:szCs w:val="20"/>
              </w:rPr>
              <w:t xml:space="preserve">-led </w:t>
            </w:r>
            <w:proofErr w:type="gramStart"/>
            <w:r w:rsidRPr="00E12B33">
              <w:rPr>
                <w:sz w:val="20"/>
                <w:szCs w:val="20"/>
              </w:rPr>
              <w:t>practices</w:t>
            </w:r>
            <w:proofErr w:type="gramEnd"/>
          </w:p>
          <w:p w14:paraId="42876BAB" w14:textId="77777777" w:rsidR="008733F3" w:rsidRPr="00E12B33" w:rsidRDefault="008733F3" w:rsidP="00F13352">
            <w:pPr>
              <w:pStyle w:val="ListParagraph"/>
              <w:numPr>
                <w:ilvl w:val="0"/>
                <w:numId w:val="3"/>
              </w:numPr>
              <w:ind w:left="281" w:hanging="281"/>
              <w:rPr>
                <w:sz w:val="20"/>
                <w:szCs w:val="20"/>
              </w:rPr>
            </w:pPr>
            <w:r w:rsidRPr="00E12B33">
              <w:rPr>
                <w:sz w:val="20"/>
                <w:szCs w:val="20"/>
              </w:rPr>
              <w:t xml:space="preserve">Demonstrates culturally </w:t>
            </w:r>
            <w:r>
              <w:rPr>
                <w:sz w:val="20"/>
                <w:szCs w:val="20"/>
              </w:rPr>
              <w:t>affirming</w:t>
            </w:r>
            <w:r w:rsidRPr="00E12B33">
              <w:rPr>
                <w:sz w:val="20"/>
                <w:szCs w:val="20"/>
              </w:rPr>
              <w:t xml:space="preserve"> teaching </w:t>
            </w:r>
            <w:proofErr w:type="gramStart"/>
            <w:r w:rsidRPr="00E12B33">
              <w:rPr>
                <w:sz w:val="20"/>
                <w:szCs w:val="20"/>
              </w:rPr>
              <w:t>practices</w:t>
            </w:r>
            <w:proofErr w:type="gramEnd"/>
          </w:p>
          <w:p w14:paraId="603A4A92" w14:textId="77777777" w:rsidR="008733F3" w:rsidRPr="00E12B33" w:rsidRDefault="008733F3" w:rsidP="00F13352">
            <w:pPr>
              <w:pStyle w:val="ListParagraph"/>
              <w:numPr>
                <w:ilvl w:val="0"/>
                <w:numId w:val="3"/>
              </w:numPr>
              <w:ind w:left="281" w:hanging="281"/>
              <w:rPr>
                <w:sz w:val="20"/>
                <w:szCs w:val="20"/>
              </w:rPr>
            </w:pPr>
            <w:r w:rsidRPr="00E12B33">
              <w:rPr>
                <w:sz w:val="20"/>
                <w:szCs w:val="20"/>
              </w:rPr>
              <w:t xml:space="preserve">Planning starts from a position of supporting children’s cultural ways of knowing and </w:t>
            </w:r>
            <w:proofErr w:type="gramStart"/>
            <w:r w:rsidRPr="00E12B33">
              <w:rPr>
                <w:sz w:val="20"/>
                <w:szCs w:val="20"/>
              </w:rPr>
              <w:t>being</w:t>
            </w:r>
            <w:proofErr w:type="gramEnd"/>
          </w:p>
          <w:p w14:paraId="374BBFDF" w14:textId="77777777" w:rsidR="008733F3" w:rsidRDefault="008733F3" w:rsidP="00F13352">
            <w:pPr>
              <w:pStyle w:val="ListParagraph"/>
              <w:numPr>
                <w:ilvl w:val="0"/>
                <w:numId w:val="3"/>
              </w:numPr>
              <w:ind w:left="281" w:hanging="281"/>
              <w:rPr>
                <w:sz w:val="20"/>
                <w:szCs w:val="20"/>
              </w:rPr>
            </w:pPr>
            <w:r w:rsidRPr="00E12B33">
              <w:rPr>
                <w:sz w:val="20"/>
                <w:szCs w:val="20"/>
              </w:rPr>
              <w:t xml:space="preserve">Draws upon </w:t>
            </w:r>
            <w:r w:rsidRPr="00E77A1B">
              <w:rPr>
                <w:i/>
                <w:iCs/>
                <w:sz w:val="20"/>
                <w:szCs w:val="20"/>
              </w:rPr>
              <w:t xml:space="preserve">Te </w:t>
            </w:r>
            <w:proofErr w:type="spellStart"/>
            <w:r w:rsidRPr="00E77A1B">
              <w:rPr>
                <w:i/>
                <w:iCs/>
                <w:sz w:val="20"/>
                <w:szCs w:val="20"/>
              </w:rPr>
              <w:t>Whāriki</w:t>
            </w:r>
            <w:proofErr w:type="spellEnd"/>
            <w:r w:rsidRPr="00E77A1B">
              <w:rPr>
                <w:i/>
                <w:iCs/>
                <w:sz w:val="20"/>
                <w:szCs w:val="20"/>
              </w:rPr>
              <w:t xml:space="preserve"> </w:t>
            </w:r>
            <w:r w:rsidRPr="00E12B33">
              <w:rPr>
                <w:sz w:val="20"/>
                <w:szCs w:val="20"/>
              </w:rPr>
              <w:t xml:space="preserve">and </w:t>
            </w:r>
            <w:proofErr w:type="spellStart"/>
            <w:r w:rsidRPr="00E77A1B">
              <w:rPr>
                <w:i/>
                <w:iCs/>
                <w:sz w:val="20"/>
                <w:szCs w:val="20"/>
              </w:rPr>
              <w:t>Tātaiako</w:t>
            </w:r>
            <w:proofErr w:type="spellEnd"/>
            <w:r w:rsidRPr="00E77A1B">
              <w:rPr>
                <w:i/>
                <w:iCs/>
                <w:sz w:val="20"/>
                <w:szCs w:val="20"/>
              </w:rPr>
              <w:t xml:space="preserve"> </w:t>
            </w:r>
            <w:r w:rsidRPr="00E12B33">
              <w:rPr>
                <w:sz w:val="20"/>
                <w:szCs w:val="20"/>
              </w:rPr>
              <w:t xml:space="preserve">to inform </w:t>
            </w:r>
            <w:proofErr w:type="spellStart"/>
            <w:r w:rsidRPr="00E12B33">
              <w:rPr>
                <w:sz w:val="20"/>
                <w:szCs w:val="20"/>
              </w:rPr>
              <w:t>Tiriti</w:t>
            </w:r>
            <w:proofErr w:type="spellEnd"/>
            <w:r w:rsidRPr="00E12B33">
              <w:rPr>
                <w:sz w:val="20"/>
                <w:szCs w:val="20"/>
              </w:rPr>
              <w:t xml:space="preserve">-led </w:t>
            </w:r>
            <w:proofErr w:type="gramStart"/>
            <w:r w:rsidRPr="00E12B33">
              <w:rPr>
                <w:sz w:val="20"/>
                <w:szCs w:val="20"/>
              </w:rPr>
              <w:t>practices</w:t>
            </w:r>
            <w:proofErr w:type="gramEnd"/>
          </w:p>
          <w:p w14:paraId="700C9903" w14:textId="77777777" w:rsidR="008733F3" w:rsidRDefault="008733F3" w:rsidP="00F13352">
            <w:pPr>
              <w:pStyle w:val="ListParagraph"/>
              <w:numPr>
                <w:ilvl w:val="0"/>
                <w:numId w:val="3"/>
              </w:numPr>
              <w:ind w:left="281" w:hanging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Models appropriate practice such as </w:t>
            </w:r>
            <w:proofErr w:type="spellStart"/>
            <w:r>
              <w:rPr>
                <w:sz w:val="20"/>
                <w:szCs w:val="20"/>
              </w:rPr>
              <w:t>pēpeha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mihimihi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koha</w:t>
            </w:r>
            <w:proofErr w:type="spellEnd"/>
          </w:p>
          <w:p w14:paraId="2E57017A" w14:textId="77777777" w:rsidR="008733F3" w:rsidRDefault="008733F3" w:rsidP="00F13352">
            <w:pPr>
              <w:pStyle w:val="ListParagraph"/>
              <w:numPr>
                <w:ilvl w:val="0"/>
                <w:numId w:val="3"/>
              </w:numPr>
              <w:ind w:left="281" w:hanging="281"/>
              <w:rPr>
                <w:sz w:val="20"/>
                <w:szCs w:val="20"/>
              </w:rPr>
            </w:pPr>
            <w:r w:rsidRPr="00FF43F9">
              <w:rPr>
                <w:sz w:val="20"/>
                <w:szCs w:val="20"/>
              </w:rPr>
              <w:t xml:space="preserve">Articulate the expectations of Māori whānau for their </w:t>
            </w:r>
            <w:proofErr w:type="gramStart"/>
            <w:r w:rsidRPr="00FF43F9">
              <w:rPr>
                <w:sz w:val="20"/>
                <w:szCs w:val="20"/>
              </w:rPr>
              <w:t>learners</w:t>
            </w:r>
            <w:proofErr w:type="gramEnd"/>
          </w:p>
          <w:p w14:paraId="5AE062AF" w14:textId="77777777" w:rsidR="008733F3" w:rsidRDefault="008733F3" w:rsidP="00F13352">
            <w:pPr>
              <w:pStyle w:val="ListParagraph"/>
              <w:numPr>
                <w:ilvl w:val="0"/>
                <w:numId w:val="3"/>
              </w:numPr>
              <w:ind w:left="281" w:hanging="281"/>
              <w:rPr>
                <w:sz w:val="20"/>
                <w:szCs w:val="20"/>
              </w:rPr>
            </w:pPr>
            <w:r w:rsidRPr="00FF43F9">
              <w:rPr>
                <w:sz w:val="20"/>
                <w:szCs w:val="20"/>
              </w:rPr>
              <w:t xml:space="preserve">Draw on the cultural contexts of Māori </w:t>
            </w:r>
            <w:proofErr w:type="spellStart"/>
            <w:proofErr w:type="gramStart"/>
            <w:r w:rsidRPr="00FF43F9">
              <w:rPr>
                <w:sz w:val="20"/>
                <w:szCs w:val="20"/>
              </w:rPr>
              <w:t>ākonga</w:t>
            </w:r>
            <w:proofErr w:type="spellEnd"/>
            <w:proofErr w:type="gramEnd"/>
          </w:p>
          <w:p w14:paraId="6A0B7A9C" w14:textId="3E7A4363" w:rsidR="008733F3" w:rsidRPr="008733F3" w:rsidRDefault="008733F3" w:rsidP="008733F3">
            <w:pPr>
              <w:pStyle w:val="ListParagraph"/>
              <w:numPr>
                <w:ilvl w:val="0"/>
                <w:numId w:val="3"/>
              </w:numPr>
              <w:ind w:left="281" w:hanging="281"/>
              <w:rPr>
                <w:sz w:val="20"/>
                <w:szCs w:val="20"/>
              </w:rPr>
            </w:pPr>
            <w:r w:rsidRPr="00FF43F9">
              <w:rPr>
                <w:sz w:val="20"/>
                <w:szCs w:val="20"/>
              </w:rPr>
              <w:t>Incorporate local Māori knowledge, Māori pedagogies and place-based learning into teaching and learning</w:t>
            </w:r>
          </w:p>
        </w:tc>
      </w:tr>
      <w:tr w:rsidR="00C54318" w14:paraId="29ECE368" w14:textId="77777777" w:rsidTr="00014058">
        <w:tc>
          <w:tcPr>
            <w:tcW w:w="5000" w:type="pct"/>
            <w:gridSpan w:val="2"/>
          </w:tcPr>
          <w:p w14:paraId="1FA8CDD3" w14:textId="77777777" w:rsidR="00C54318" w:rsidRPr="000B1200" w:rsidRDefault="00C54318" w:rsidP="00F13352">
            <w:pPr>
              <w:rPr>
                <w:b/>
                <w:bCs/>
              </w:rPr>
            </w:pPr>
            <w:r w:rsidRPr="000B1200">
              <w:rPr>
                <w:b/>
                <w:bCs/>
              </w:rPr>
              <w:t xml:space="preserve">Standard 2: Professional Learning </w:t>
            </w:r>
            <w:r w:rsidRPr="00F43F37">
              <w:rPr>
                <w:b/>
                <w:bCs/>
              </w:rPr>
              <w:t xml:space="preserve">ǀ </w:t>
            </w:r>
            <w:proofErr w:type="spellStart"/>
            <w:r w:rsidRPr="00F43F37">
              <w:rPr>
                <w:b/>
                <w:bCs/>
              </w:rPr>
              <w:t>Akoranga</w:t>
            </w:r>
            <w:proofErr w:type="spellEnd"/>
            <w:r w:rsidRPr="00F43F37">
              <w:rPr>
                <w:b/>
                <w:bCs/>
              </w:rPr>
              <w:t xml:space="preserve"> </w:t>
            </w:r>
            <w:proofErr w:type="spellStart"/>
            <w:r w:rsidRPr="00F43F37">
              <w:rPr>
                <w:b/>
                <w:bCs/>
              </w:rPr>
              <w:t>Ngaiotanga</w:t>
            </w:r>
            <w:proofErr w:type="spellEnd"/>
          </w:p>
        </w:tc>
      </w:tr>
      <w:tr w:rsidR="008733F3" w14:paraId="13E15623" w14:textId="77777777" w:rsidTr="00014058">
        <w:tc>
          <w:tcPr>
            <w:tcW w:w="1569" w:type="pct"/>
          </w:tcPr>
          <w:p w14:paraId="7FDCD8C1" w14:textId="77777777" w:rsidR="008733F3" w:rsidRPr="000B1200" w:rsidRDefault="008733F3" w:rsidP="00F1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B120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Key Teaching Practices</w:t>
            </w:r>
          </w:p>
        </w:tc>
        <w:tc>
          <w:tcPr>
            <w:tcW w:w="3431" w:type="pct"/>
          </w:tcPr>
          <w:p w14:paraId="1093DF11" w14:textId="77777777" w:rsidR="008733F3" w:rsidRPr="000B1200" w:rsidRDefault="008733F3" w:rsidP="00F13352">
            <w:pPr>
              <w:rPr>
                <w:b/>
                <w:bCs/>
              </w:rPr>
            </w:pPr>
            <w:r w:rsidRPr="000B1200">
              <w:rPr>
                <w:b/>
                <w:bCs/>
              </w:rPr>
              <w:t>Year Three</w:t>
            </w:r>
          </w:p>
        </w:tc>
      </w:tr>
      <w:tr w:rsidR="008733F3" w14:paraId="72DE41D2" w14:textId="77777777" w:rsidTr="00014058">
        <w:tc>
          <w:tcPr>
            <w:tcW w:w="1569" w:type="pct"/>
          </w:tcPr>
          <w:p w14:paraId="46B230B7" w14:textId="77777777" w:rsidR="008733F3" w:rsidRPr="002560D2" w:rsidRDefault="008733F3" w:rsidP="00F13352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560D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Provide evidence of ongoing critical reflection that enhances learning and wellbeing for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ngā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tamariki</w:t>
            </w:r>
            <w:proofErr w:type="spellEnd"/>
            <w:proofErr w:type="gramEnd"/>
          </w:p>
          <w:p w14:paraId="3D03B891" w14:textId="77777777" w:rsidR="008733F3" w:rsidRPr="004E477C" w:rsidRDefault="008733F3" w:rsidP="00F13352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560D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Collaborate with colleagues in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respectful, </w:t>
            </w:r>
            <w:proofErr w:type="gramStart"/>
            <w:r w:rsidRPr="002560D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open</w:t>
            </w:r>
            <w:proofErr w:type="gramEnd"/>
            <w:r w:rsidRPr="002560D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and critical professional discussions </w:t>
            </w:r>
          </w:p>
        </w:tc>
        <w:tc>
          <w:tcPr>
            <w:tcW w:w="3431" w:type="pct"/>
          </w:tcPr>
          <w:p w14:paraId="6EC1D528" w14:textId="77777777" w:rsidR="008733F3" w:rsidRPr="00C220F1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critical reflection to strengthen practices and pedagogies</w:t>
            </w:r>
            <w:r>
              <w:t xml:space="preserve"> </w:t>
            </w:r>
            <w:r w:rsidRPr="00444719">
              <w:rPr>
                <w:sz w:val="20"/>
                <w:szCs w:val="20"/>
              </w:rPr>
              <w:t>that enhances learning and wellbeing</w:t>
            </w:r>
            <w:r>
              <w:rPr>
                <w:sz w:val="20"/>
                <w:szCs w:val="20"/>
              </w:rPr>
              <w:t xml:space="preserve"> for </w:t>
            </w:r>
            <w:proofErr w:type="spellStart"/>
            <w:r>
              <w:rPr>
                <w:sz w:val="20"/>
                <w:szCs w:val="20"/>
              </w:rPr>
              <w:t>ngā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tamariki</w:t>
            </w:r>
            <w:proofErr w:type="spellEnd"/>
            <w:proofErr w:type="gramEnd"/>
          </w:p>
          <w:p w14:paraId="1D1B5D43" w14:textId="77777777" w:rsidR="008733F3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 w:rsidRPr="0032484C">
              <w:rPr>
                <w:sz w:val="20"/>
                <w:szCs w:val="20"/>
              </w:rPr>
              <w:t xml:space="preserve">Considers how their life experiences, cultural identity, ancestral and family histories and assumptions and beliefs impacts on their interactions with teachers, children and whānau in the </w:t>
            </w:r>
            <w:proofErr w:type="gramStart"/>
            <w:r w:rsidRPr="0032484C">
              <w:rPr>
                <w:sz w:val="20"/>
                <w:szCs w:val="20"/>
              </w:rPr>
              <w:t>centre</w:t>
            </w:r>
            <w:proofErr w:type="gramEnd"/>
          </w:p>
          <w:p w14:paraId="3DD5A563" w14:textId="77777777" w:rsidR="008733F3" w:rsidRPr="00B47337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 w:rsidRPr="00B47337">
              <w:rPr>
                <w:sz w:val="20"/>
                <w:szCs w:val="20"/>
              </w:rPr>
              <w:t>Draws on feedback</w:t>
            </w:r>
            <w:r>
              <w:rPr>
                <w:sz w:val="20"/>
                <w:szCs w:val="20"/>
              </w:rPr>
              <w:t>,</w:t>
            </w:r>
            <w:r w:rsidRPr="00B47337">
              <w:rPr>
                <w:sz w:val="20"/>
                <w:szCs w:val="20"/>
              </w:rPr>
              <w:t xml:space="preserve"> prior reflection</w:t>
            </w:r>
            <w:r>
              <w:rPr>
                <w:sz w:val="20"/>
                <w:szCs w:val="20"/>
              </w:rPr>
              <w:t xml:space="preserve">, research and professional literature </w:t>
            </w:r>
            <w:r w:rsidRPr="00B47337">
              <w:rPr>
                <w:sz w:val="20"/>
                <w:szCs w:val="20"/>
              </w:rPr>
              <w:t xml:space="preserve">when setting and implementing goals for developing own </w:t>
            </w:r>
            <w:proofErr w:type="gramStart"/>
            <w:r w:rsidRPr="00B47337">
              <w:rPr>
                <w:sz w:val="20"/>
                <w:szCs w:val="20"/>
              </w:rPr>
              <w:t>practices</w:t>
            </w:r>
            <w:proofErr w:type="gramEnd"/>
            <w:r w:rsidRPr="00B47337">
              <w:rPr>
                <w:sz w:val="20"/>
                <w:szCs w:val="20"/>
              </w:rPr>
              <w:t xml:space="preserve"> </w:t>
            </w:r>
          </w:p>
          <w:p w14:paraId="48369CD5" w14:textId="77777777" w:rsidR="008733F3" w:rsidRPr="00ED11C1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Identifies where there are gaps in own knowledge and a</w:t>
            </w:r>
            <w:r w:rsidRPr="00EF0F36">
              <w:rPr>
                <w:sz w:val="20"/>
                <w:szCs w:val="20"/>
              </w:rPr>
              <w:t xml:space="preserve">ctively </w:t>
            </w:r>
            <w:r>
              <w:rPr>
                <w:sz w:val="20"/>
                <w:szCs w:val="20"/>
              </w:rPr>
              <w:t xml:space="preserve">seeks to address </w:t>
            </w:r>
            <w:proofErr w:type="gramStart"/>
            <w:r>
              <w:rPr>
                <w:sz w:val="20"/>
                <w:szCs w:val="20"/>
              </w:rPr>
              <w:t>these</w:t>
            </w:r>
            <w:proofErr w:type="gramEnd"/>
          </w:p>
          <w:p w14:paraId="722B775C" w14:textId="77777777" w:rsidR="008733F3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 w:rsidRPr="00C220F1">
              <w:rPr>
                <w:sz w:val="20"/>
                <w:szCs w:val="20"/>
              </w:rPr>
              <w:t xml:space="preserve">Articulates reasons for choosing specific teaching strategies and </w:t>
            </w:r>
            <w:proofErr w:type="gramStart"/>
            <w:r w:rsidRPr="00C220F1">
              <w:rPr>
                <w:sz w:val="20"/>
                <w:szCs w:val="20"/>
              </w:rPr>
              <w:t>interactions</w:t>
            </w:r>
            <w:proofErr w:type="gramEnd"/>
          </w:p>
          <w:p w14:paraId="088EF86A" w14:textId="77777777" w:rsidR="008733F3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 w:rsidRPr="001775C9">
              <w:rPr>
                <w:sz w:val="20"/>
                <w:szCs w:val="20"/>
              </w:rPr>
              <w:t>Collaborate</w:t>
            </w:r>
            <w:r>
              <w:rPr>
                <w:sz w:val="20"/>
                <w:szCs w:val="20"/>
              </w:rPr>
              <w:t>s</w:t>
            </w:r>
            <w:r w:rsidRPr="001775C9">
              <w:rPr>
                <w:sz w:val="20"/>
                <w:szCs w:val="20"/>
              </w:rPr>
              <w:t xml:space="preserve"> with </w:t>
            </w:r>
            <w:r>
              <w:rPr>
                <w:sz w:val="20"/>
                <w:szCs w:val="20"/>
              </w:rPr>
              <w:t xml:space="preserve">others </w:t>
            </w:r>
            <w:r w:rsidRPr="001775C9">
              <w:rPr>
                <w:sz w:val="20"/>
                <w:szCs w:val="20"/>
              </w:rPr>
              <w:t>in professional discussions to implement and evaluate new ideas for children’s</w:t>
            </w:r>
            <w:r>
              <w:rPr>
                <w:sz w:val="20"/>
                <w:szCs w:val="20"/>
              </w:rPr>
              <w:t xml:space="preserve"> wellbeing and</w:t>
            </w:r>
            <w:r w:rsidRPr="001775C9">
              <w:rPr>
                <w:sz w:val="20"/>
                <w:szCs w:val="20"/>
              </w:rPr>
              <w:t xml:space="preserve"> </w:t>
            </w:r>
            <w:proofErr w:type="gramStart"/>
            <w:r w:rsidRPr="001775C9">
              <w:rPr>
                <w:sz w:val="20"/>
                <w:szCs w:val="20"/>
              </w:rPr>
              <w:t>learnin</w:t>
            </w:r>
            <w:r>
              <w:rPr>
                <w:sz w:val="20"/>
                <w:szCs w:val="20"/>
              </w:rPr>
              <w:t>g</w:t>
            </w:r>
            <w:proofErr w:type="gramEnd"/>
          </w:p>
          <w:p w14:paraId="6FDCB4E0" w14:textId="77777777" w:rsidR="008733F3" w:rsidRPr="00C220F1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 w:rsidRPr="00C220F1">
              <w:rPr>
                <w:sz w:val="20"/>
                <w:szCs w:val="20"/>
              </w:rPr>
              <w:t xml:space="preserve">Articulates the interface between </w:t>
            </w:r>
            <w:r w:rsidRPr="00E77A1B">
              <w:rPr>
                <w:i/>
                <w:iCs/>
                <w:sz w:val="20"/>
                <w:szCs w:val="20"/>
              </w:rPr>
              <w:t xml:space="preserve">Te </w:t>
            </w:r>
            <w:proofErr w:type="spellStart"/>
            <w:r w:rsidRPr="00E77A1B">
              <w:rPr>
                <w:i/>
                <w:iCs/>
                <w:sz w:val="20"/>
                <w:szCs w:val="20"/>
              </w:rPr>
              <w:t>Whāriki</w:t>
            </w:r>
            <w:proofErr w:type="spellEnd"/>
            <w:r w:rsidRPr="00C220F1">
              <w:rPr>
                <w:sz w:val="20"/>
                <w:szCs w:val="20"/>
              </w:rPr>
              <w:t xml:space="preserve"> and their own </w:t>
            </w:r>
            <w:proofErr w:type="gramStart"/>
            <w:r w:rsidRPr="00C220F1">
              <w:rPr>
                <w:sz w:val="20"/>
                <w:szCs w:val="20"/>
              </w:rPr>
              <w:t>practices</w:t>
            </w:r>
            <w:proofErr w:type="gramEnd"/>
          </w:p>
          <w:p w14:paraId="0113E253" w14:textId="7B75D76C" w:rsidR="008733F3" w:rsidRDefault="008733F3" w:rsidP="008733F3">
            <w:pPr>
              <w:pStyle w:val="ListParagraph"/>
              <w:numPr>
                <w:ilvl w:val="0"/>
                <w:numId w:val="4"/>
              </w:numPr>
              <w:ind w:left="281" w:hanging="283"/>
            </w:pPr>
            <w:r w:rsidRPr="00C220F1">
              <w:rPr>
                <w:sz w:val="20"/>
                <w:szCs w:val="20"/>
              </w:rPr>
              <w:t>Participates in team-wide professional learning opportunities when available and appropriate</w:t>
            </w:r>
          </w:p>
        </w:tc>
      </w:tr>
      <w:tr w:rsidR="00C54318" w14:paraId="595902B3" w14:textId="77777777" w:rsidTr="00014058">
        <w:tc>
          <w:tcPr>
            <w:tcW w:w="5000" w:type="pct"/>
            <w:gridSpan w:val="2"/>
          </w:tcPr>
          <w:p w14:paraId="539013EB" w14:textId="77777777" w:rsidR="00C54318" w:rsidRPr="00C220F1" w:rsidRDefault="00C54318" w:rsidP="00F13352">
            <w:pPr>
              <w:rPr>
                <w:b/>
                <w:bCs/>
                <w:sz w:val="20"/>
                <w:szCs w:val="20"/>
              </w:rPr>
            </w:pPr>
            <w:r w:rsidRPr="00C220F1">
              <w:rPr>
                <w:b/>
                <w:bCs/>
                <w:sz w:val="20"/>
                <w:szCs w:val="20"/>
              </w:rPr>
              <w:lastRenderedPageBreak/>
              <w:t>Professional Relationships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D3ED2">
              <w:rPr>
                <w:b/>
                <w:bCs/>
                <w:sz w:val="20"/>
                <w:szCs w:val="20"/>
              </w:rPr>
              <w:t xml:space="preserve">ǀ </w:t>
            </w:r>
            <w:proofErr w:type="spellStart"/>
            <w:r w:rsidRPr="005D3ED2">
              <w:rPr>
                <w:b/>
                <w:bCs/>
                <w:sz w:val="20"/>
                <w:szCs w:val="20"/>
              </w:rPr>
              <w:t>Ngā</w:t>
            </w:r>
            <w:proofErr w:type="spellEnd"/>
            <w:r w:rsidRPr="005D3ED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3ED2">
              <w:rPr>
                <w:b/>
                <w:bCs/>
                <w:sz w:val="20"/>
                <w:szCs w:val="20"/>
              </w:rPr>
              <w:t>Hononga</w:t>
            </w:r>
            <w:proofErr w:type="spellEnd"/>
            <w:r w:rsidRPr="005D3ED2">
              <w:rPr>
                <w:b/>
                <w:bCs/>
                <w:sz w:val="20"/>
                <w:szCs w:val="20"/>
              </w:rPr>
              <w:t xml:space="preserve"> Ngaio</w:t>
            </w:r>
          </w:p>
        </w:tc>
      </w:tr>
      <w:tr w:rsidR="008733F3" w14:paraId="6DA1FDE6" w14:textId="77777777" w:rsidTr="00014058">
        <w:tc>
          <w:tcPr>
            <w:tcW w:w="1569" w:type="pct"/>
          </w:tcPr>
          <w:p w14:paraId="46C96F2F" w14:textId="77777777" w:rsidR="008733F3" w:rsidRPr="00C220F1" w:rsidRDefault="008733F3" w:rsidP="00F1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220F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Key Teaching Practices</w:t>
            </w:r>
          </w:p>
        </w:tc>
        <w:tc>
          <w:tcPr>
            <w:tcW w:w="3431" w:type="pct"/>
          </w:tcPr>
          <w:p w14:paraId="2F8A7472" w14:textId="77777777" w:rsidR="008733F3" w:rsidRPr="00C220F1" w:rsidRDefault="008733F3" w:rsidP="00F13352">
            <w:pPr>
              <w:rPr>
                <w:b/>
                <w:bCs/>
                <w:sz w:val="20"/>
                <w:szCs w:val="20"/>
              </w:rPr>
            </w:pPr>
            <w:r w:rsidRPr="00C220F1">
              <w:rPr>
                <w:b/>
                <w:bCs/>
                <w:sz w:val="20"/>
                <w:szCs w:val="20"/>
              </w:rPr>
              <w:t>Year Three</w:t>
            </w:r>
          </w:p>
        </w:tc>
      </w:tr>
      <w:tr w:rsidR="008733F3" w14:paraId="1B9D96C3" w14:textId="77777777" w:rsidTr="00014058">
        <w:tc>
          <w:tcPr>
            <w:tcW w:w="1569" w:type="pct"/>
          </w:tcPr>
          <w:p w14:paraId="7A9646A4" w14:textId="77777777" w:rsidR="008733F3" w:rsidRPr="00D21CE9" w:rsidRDefault="008733F3" w:rsidP="00F13352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21C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Participate with children, their whānau and colleagues in respectful </w:t>
            </w:r>
            <w:proofErr w:type="gramStart"/>
            <w:r w:rsidRPr="00D21C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dialogue</w:t>
            </w:r>
            <w:proofErr w:type="gramEnd"/>
            <w:r w:rsidRPr="00D21C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72210154" w14:textId="4B7F8AC8" w:rsidR="008733F3" w:rsidRPr="00D21CE9" w:rsidRDefault="008733F3" w:rsidP="00F13352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F159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Draw on the TCANZ values, code and standards </w:t>
            </w:r>
            <w:r w:rsidRPr="00D21C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to address a professional or ethical </w:t>
            </w:r>
            <w:proofErr w:type="gramStart"/>
            <w:r w:rsidRPr="00D21C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dilemma</w:t>
            </w:r>
            <w:proofErr w:type="gramEnd"/>
            <w:r w:rsidRPr="00D21C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773CE82D" w14:textId="77777777" w:rsidR="008733F3" w:rsidRDefault="008733F3" w:rsidP="00F13352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Proactively apply</w:t>
            </w:r>
            <w:r w:rsidRPr="00D21C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strategies to meet professional responsibilities and enhance personal </w:t>
            </w:r>
            <w:proofErr w:type="gramStart"/>
            <w:r w:rsidRPr="00D21C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wellbeing</w:t>
            </w:r>
            <w:proofErr w:type="gramEnd"/>
            <w:r w:rsidRPr="00D21C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76A3FF81" w14:textId="7E91CC4A" w:rsidR="008733F3" w:rsidRPr="00D21CE9" w:rsidRDefault="008733F3" w:rsidP="00F13352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Actively foster</w:t>
            </w:r>
            <w:r w:rsidRPr="00D21C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respectful relationships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 w:rsidRPr="00D21C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243F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and listen carefully and responsively to children and whānau</w:t>
            </w:r>
          </w:p>
        </w:tc>
        <w:tc>
          <w:tcPr>
            <w:tcW w:w="3431" w:type="pct"/>
          </w:tcPr>
          <w:p w14:paraId="4D682249" w14:textId="77777777" w:rsidR="008733F3" w:rsidRPr="00915FF5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 w:rsidRPr="00915FF5">
              <w:rPr>
                <w:sz w:val="20"/>
                <w:szCs w:val="20"/>
              </w:rPr>
              <w:t>Develops rapport with, and engages in warm, responsive and respectful interactions with children</w:t>
            </w:r>
            <w:r>
              <w:rPr>
                <w:sz w:val="20"/>
                <w:szCs w:val="20"/>
              </w:rPr>
              <w:t xml:space="preserve">, whānau and </w:t>
            </w:r>
            <w:proofErr w:type="gramStart"/>
            <w:r>
              <w:rPr>
                <w:sz w:val="20"/>
                <w:szCs w:val="20"/>
              </w:rPr>
              <w:t>colleagues</w:t>
            </w:r>
            <w:proofErr w:type="gramEnd"/>
          </w:p>
          <w:p w14:paraId="2EF83B10" w14:textId="77777777" w:rsidR="008733F3" w:rsidRPr="002810D5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Proactively</w:t>
            </w:r>
            <w:r w:rsidRPr="002810D5">
              <w:rPr>
                <w:sz w:val="20"/>
                <w:szCs w:val="20"/>
              </w:rPr>
              <w:t xml:space="preserve"> develop</w:t>
            </w:r>
            <w:r>
              <w:rPr>
                <w:sz w:val="20"/>
                <w:szCs w:val="20"/>
              </w:rPr>
              <w:t>s</w:t>
            </w:r>
            <w:r w:rsidRPr="002810D5">
              <w:rPr>
                <w:sz w:val="20"/>
                <w:szCs w:val="20"/>
              </w:rPr>
              <w:t xml:space="preserve"> relationships with </w:t>
            </w:r>
            <w:r w:rsidRPr="002810D5">
              <w:rPr>
                <w:sz w:val="20"/>
                <w:szCs w:val="20"/>
                <w:u w:val="single"/>
              </w:rPr>
              <w:t>all</w:t>
            </w:r>
            <w:r w:rsidRPr="002810D5">
              <w:rPr>
                <w:sz w:val="20"/>
                <w:szCs w:val="20"/>
              </w:rPr>
              <w:t xml:space="preserve"> children who attend the immediate </w:t>
            </w:r>
            <w:proofErr w:type="gramStart"/>
            <w:r w:rsidRPr="002810D5">
              <w:rPr>
                <w:sz w:val="20"/>
                <w:szCs w:val="20"/>
              </w:rPr>
              <w:t>setting</w:t>
            </w:r>
            <w:proofErr w:type="gramEnd"/>
          </w:p>
          <w:p w14:paraId="03FEA7E9" w14:textId="77777777" w:rsidR="008733F3" w:rsidRPr="002810D5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</w:t>
            </w:r>
            <w:r w:rsidRPr="002810D5">
              <w:rPr>
                <w:sz w:val="20"/>
                <w:szCs w:val="20"/>
              </w:rPr>
              <w:t xml:space="preserve"> attuned to and affirm</w:t>
            </w:r>
            <w:r>
              <w:rPr>
                <w:sz w:val="20"/>
                <w:szCs w:val="20"/>
              </w:rPr>
              <w:t>s</w:t>
            </w:r>
            <w:r w:rsidRPr="002810D5">
              <w:rPr>
                <w:sz w:val="20"/>
                <w:szCs w:val="20"/>
              </w:rPr>
              <w:t xml:space="preserve"> children’s </w:t>
            </w:r>
            <w:r>
              <w:rPr>
                <w:sz w:val="20"/>
                <w:szCs w:val="20"/>
              </w:rPr>
              <w:t xml:space="preserve">learning </w:t>
            </w:r>
            <w:proofErr w:type="gramStart"/>
            <w:r>
              <w:rPr>
                <w:sz w:val="20"/>
                <w:szCs w:val="20"/>
              </w:rPr>
              <w:t>dispositions</w:t>
            </w:r>
            <w:proofErr w:type="gramEnd"/>
          </w:p>
          <w:p w14:paraId="5B7C59FA" w14:textId="77777777" w:rsidR="008733F3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 w:rsidRPr="002810D5">
              <w:rPr>
                <w:sz w:val="20"/>
                <w:szCs w:val="20"/>
              </w:rPr>
              <w:t>Attentively attune</w:t>
            </w:r>
            <w:r>
              <w:rPr>
                <w:sz w:val="20"/>
                <w:szCs w:val="20"/>
              </w:rPr>
              <w:t>d</w:t>
            </w:r>
            <w:r w:rsidRPr="002810D5">
              <w:rPr>
                <w:sz w:val="20"/>
                <w:szCs w:val="20"/>
              </w:rPr>
              <w:t xml:space="preserve"> to peer dynamics</w:t>
            </w:r>
          </w:p>
          <w:p w14:paraId="4C94BED6" w14:textId="77777777" w:rsidR="008733F3" w:rsidRPr="00DB03AC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Seeks</w:t>
            </w:r>
            <w:r w:rsidRPr="00DB03AC">
              <w:rPr>
                <w:sz w:val="20"/>
                <w:szCs w:val="20"/>
              </w:rPr>
              <w:t xml:space="preserve"> different perspectives and to </w:t>
            </w:r>
            <w:r>
              <w:rPr>
                <w:sz w:val="20"/>
                <w:szCs w:val="20"/>
              </w:rPr>
              <w:t xml:space="preserve">demonstrates through practice how </w:t>
            </w:r>
            <w:r w:rsidRPr="00DB03AC">
              <w:rPr>
                <w:sz w:val="20"/>
                <w:szCs w:val="20"/>
              </w:rPr>
              <w:t xml:space="preserve">the knowledge and histories that children, teachers and whānau bring </w:t>
            </w:r>
            <w:r>
              <w:rPr>
                <w:sz w:val="20"/>
                <w:szCs w:val="20"/>
              </w:rPr>
              <w:t xml:space="preserve">are valued in the </w:t>
            </w:r>
            <w:proofErr w:type="gramStart"/>
            <w:r>
              <w:rPr>
                <w:sz w:val="20"/>
                <w:szCs w:val="20"/>
              </w:rPr>
              <w:t>centre</w:t>
            </w:r>
            <w:proofErr w:type="gramEnd"/>
          </w:p>
          <w:p w14:paraId="0169EA9E" w14:textId="77777777" w:rsidR="008733F3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 w:rsidRPr="00915FF5">
              <w:rPr>
                <w:sz w:val="20"/>
                <w:szCs w:val="20"/>
              </w:rPr>
              <w:t>Actively participates in</w:t>
            </w:r>
            <w:r>
              <w:rPr>
                <w:sz w:val="20"/>
                <w:szCs w:val="20"/>
              </w:rPr>
              <w:t xml:space="preserve"> the team,</w:t>
            </w:r>
            <w:r w:rsidRPr="00915FF5">
              <w:rPr>
                <w:sz w:val="20"/>
                <w:szCs w:val="20"/>
              </w:rPr>
              <w:t xml:space="preserve"> contribut</w:t>
            </w:r>
            <w:r>
              <w:rPr>
                <w:sz w:val="20"/>
                <w:szCs w:val="20"/>
              </w:rPr>
              <w:t>ing</w:t>
            </w:r>
            <w:r w:rsidRPr="00915FF5">
              <w:rPr>
                <w:sz w:val="20"/>
                <w:szCs w:val="20"/>
              </w:rPr>
              <w:t xml:space="preserve"> to </w:t>
            </w:r>
            <w:r>
              <w:rPr>
                <w:sz w:val="20"/>
                <w:szCs w:val="20"/>
              </w:rPr>
              <w:t xml:space="preserve">team culture and </w:t>
            </w:r>
            <w:r w:rsidRPr="00915FF5">
              <w:rPr>
                <w:sz w:val="20"/>
                <w:szCs w:val="20"/>
              </w:rPr>
              <w:t xml:space="preserve">wider centre </w:t>
            </w:r>
            <w:r>
              <w:rPr>
                <w:sz w:val="20"/>
                <w:szCs w:val="20"/>
              </w:rPr>
              <w:t xml:space="preserve">community </w:t>
            </w:r>
            <w:proofErr w:type="gramStart"/>
            <w:r w:rsidRPr="00915FF5">
              <w:rPr>
                <w:sz w:val="20"/>
                <w:szCs w:val="20"/>
              </w:rPr>
              <w:t>activities</w:t>
            </w:r>
            <w:proofErr w:type="gramEnd"/>
          </w:p>
          <w:p w14:paraId="575A5ED4" w14:textId="77777777" w:rsidR="008733F3" w:rsidRPr="00921FCE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 w:rsidRPr="00921FCE">
              <w:rPr>
                <w:sz w:val="20"/>
                <w:szCs w:val="20"/>
              </w:rPr>
              <w:t xml:space="preserve">Explains </w:t>
            </w:r>
            <w:r>
              <w:rPr>
                <w:sz w:val="20"/>
                <w:szCs w:val="20"/>
              </w:rPr>
              <w:t xml:space="preserve">and beginning to use </w:t>
            </w:r>
            <w:r w:rsidRPr="00921FCE">
              <w:rPr>
                <w:sz w:val="20"/>
                <w:szCs w:val="20"/>
              </w:rPr>
              <w:t xml:space="preserve">multiple approaches for working collaboratively with </w:t>
            </w:r>
            <w:proofErr w:type="gramStart"/>
            <w:r w:rsidRPr="00921FCE">
              <w:rPr>
                <w:sz w:val="20"/>
                <w:szCs w:val="20"/>
              </w:rPr>
              <w:t>whānau</w:t>
            </w:r>
            <w:proofErr w:type="gramEnd"/>
          </w:p>
          <w:p w14:paraId="40F4C408" w14:textId="77777777" w:rsidR="008733F3" w:rsidRPr="00915FF5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 w:rsidRPr="00915FF5">
              <w:rPr>
                <w:sz w:val="20"/>
                <w:szCs w:val="20"/>
              </w:rPr>
              <w:t>Develops relationships with wh</w:t>
            </w:r>
            <w:r>
              <w:rPr>
                <w:sz w:val="20"/>
                <w:szCs w:val="20"/>
              </w:rPr>
              <w:t>ā</w:t>
            </w:r>
            <w:r w:rsidRPr="00915FF5">
              <w:rPr>
                <w:sz w:val="20"/>
                <w:szCs w:val="20"/>
              </w:rPr>
              <w:t xml:space="preserve">nau to gain insights into individual children’s </w:t>
            </w:r>
            <w:proofErr w:type="gramStart"/>
            <w:r w:rsidRPr="00915FF5">
              <w:rPr>
                <w:sz w:val="20"/>
                <w:szCs w:val="20"/>
              </w:rPr>
              <w:t>learning</w:t>
            </w:r>
            <w:proofErr w:type="gramEnd"/>
            <w:r w:rsidRPr="00915FF5">
              <w:rPr>
                <w:sz w:val="20"/>
                <w:szCs w:val="20"/>
              </w:rPr>
              <w:t xml:space="preserve">  </w:t>
            </w:r>
          </w:p>
          <w:p w14:paraId="0911441F" w14:textId="77777777" w:rsidR="008733F3" w:rsidRPr="00915FF5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 w:rsidRPr="00915FF5">
              <w:rPr>
                <w:sz w:val="20"/>
                <w:szCs w:val="20"/>
              </w:rPr>
              <w:t>Shares</w:t>
            </w:r>
            <w:r>
              <w:rPr>
                <w:sz w:val="20"/>
                <w:szCs w:val="20"/>
              </w:rPr>
              <w:t xml:space="preserve"> understandings and</w:t>
            </w:r>
            <w:r w:rsidRPr="00915FF5">
              <w:rPr>
                <w:sz w:val="20"/>
                <w:szCs w:val="20"/>
              </w:rPr>
              <w:t xml:space="preserve"> information about children’s </w:t>
            </w:r>
            <w:r>
              <w:rPr>
                <w:sz w:val="20"/>
                <w:szCs w:val="20"/>
              </w:rPr>
              <w:t xml:space="preserve">wellbeing and </w:t>
            </w:r>
            <w:r w:rsidRPr="00915FF5">
              <w:rPr>
                <w:sz w:val="20"/>
                <w:szCs w:val="20"/>
              </w:rPr>
              <w:t xml:space="preserve">learning with </w:t>
            </w:r>
            <w:r>
              <w:rPr>
                <w:sz w:val="20"/>
                <w:szCs w:val="20"/>
              </w:rPr>
              <w:t>children, whānau and colleagues</w:t>
            </w:r>
            <w:r w:rsidRPr="00915FF5">
              <w:rPr>
                <w:sz w:val="20"/>
                <w:szCs w:val="20"/>
              </w:rPr>
              <w:t xml:space="preserve"> positive</w:t>
            </w:r>
            <w:r>
              <w:rPr>
                <w:sz w:val="20"/>
                <w:szCs w:val="20"/>
              </w:rPr>
              <w:t xml:space="preserve">ly and </w:t>
            </w:r>
            <w:proofErr w:type="gramStart"/>
            <w:r w:rsidRPr="00915FF5">
              <w:rPr>
                <w:sz w:val="20"/>
                <w:szCs w:val="20"/>
              </w:rPr>
              <w:t>professional</w:t>
            </w:r>
            <w:r>
              <w:rPr>
                <w:sz w:val="20"/>
                <w:szCs w:val="20"/>
              </w:rPr>
              <w:t>ly</w:t>
            </w:r>
            <w:proofErr w:type="gramEnd"/>
          </w:p>
          <w:p w14:paraId="766F0B3C" w14:textId="77777777" w:rsidR="008733F3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 w:rsidRPr="00915FF5">
              <w:rPr>
                <w:sz w:val="20"/>
                <w:szCs w:val="20"/>
              </w:rPr>
              <w:t xml:space="preserve">Interactions with adults actively promote positive images of </w:t>
            </w:r>
            <w:proofErr w:type="gramStart"/>
            <w:r w:rsidRPr="00915FF5">
              <w:rPr>
                <w:sz w:val="20"/>
                <w:szCs w:val="20"/>
              </w:rPr>
              <w:t>children</w:t>
            </w:r>
            <w:proofErr w:type="gramEnd"/>
            <w:r w:rsidRPr="00915FF5">
              <w:rPr>
                <w:sz w:val="20"/>
                <w:szCs w:val="20"/>
              </w:rPr>
              <w:t xml:space="preserve">  </w:t>
            </w:r>
          </w:p>
          <w:p w14:paraId="1D0F02EC" w14:textId="77777777" w:rsidR="008733F3" w:rsidRPr="00830DE3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 w:rsidRPr="00830DE3">
              <w:rPr>
                <w:sz w:val="20"/>
                <w:szCs w:val="20"/>
              </w:rPr>
              <w:t xml:space="preserve">Guides and supports children’s interactions and behaviours with others positively and with empathy, using inclusive </w:t>
            </w:r>
            <w:proofErr w:type="gramStart"/>
            <w:r w:rsidRPr="00830DE3">
              <w:rPr>
                <w:sz w:val="20"/>
                <w:szCs w:val="20"/>
              </w:rPr>
              <w:t>strategies</w:t>
            </w:r>
            <w:proofErr w:type="gramEnd"/>
          </w:p>
          <w:p w14:paraId="63EFD09A" w14:textId="77777777" w:rsidR="008733F3" w:rsidRPr="004B791D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 w:rsidRPr="004B791D">
              <w:rPr>
                <w:sz w:val="20"/>
                <w:szCs w:val="20"/>
              </w:rPr>
              <w:t xml:space="preserve">Understands centre’s processes and systems for raising professional concerns and uses these appropriately when/if concerns </w:t>
            </w:r>
            <w:proofErr w:type="gramStart"/>
            <w:r w:rsidRPr="004B791D">
              <w:rPr>
                <w:sz w:val="20"/>
                <w:szCs w:val="20"/>
              </w:rPr>
              <w:t>arise</w:t>
            </w:r>
            <w:proofErr w:type="gramEnd"/>
            <w:r w:rsidRPr="004B791D">
              <w:rPr>
                <w:sz w:val="20"/>
                <w:szCs w:val="20"/>
              </w:rPr>
              <w:t xml:space="preserve"> </w:t>
            </w:r>
          </w:p>
          <w:p w14:paraId="02229EFB" w14:textId="77777777" w:rsidR="008733F3" w:rsidRPr="005C0262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Uses Code and Standards to inform decision-making about meeting professional </w:t>
            </w:r>
            <w:proofErr w:type="gramStart"/>
            <w:r>
              <w:rPr>
                <w:sz w:val="20"/>
                <w:szCs w:val="20"/>
              </w:rPr>
              <w:t>responsibilities</w:t>
            </w:r>
            <w:proofErr w:type="gramEnd"/>
          </w:p>
          <w:p w14:paraId="0539C067" w14:textId="77777777" w:rsidR="008733F3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 w:rsidRPr="005C0262">
              <w:rPr>
                <w:sz w:val="20"/>
                <w:szCs w:val="20"/>
              </w:rPr>
              <w:t xml:space="preserve">Takes opportunities to advocate on children’s behalf with other </w:t>
            </w:r>
            <w:proofErr w:type="gramStart"/>
            <w:r w:rsidRPr="005C0262">
              <w:rPr>
                <w:sz w:val="20"/>
                <w:szCs w:val="20"/>
              </w:rPr>
              <w:t>adults</w:t>
            </w:r>
            <w:proofErr w:type="gramEnd"/>
          </w:p>
          <w:p w14:paraId="1396F242" w14:textId="77777777" w:rsidR="008733F3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Takes responsibility for proactively managing personal </w:t>
            </w:r>
            <w:proofErr w:type="gramStart"/>
            <w:r>
              <w:rPr>
                <w:sz w:val="20"/>
                <w:szCs w:val="20"/>
              </w:rPr>
              <w:t>wellbeing</w:t>
            </w:r>
            <w:proofErr w:type="gramEnd"/>
          </w:p>
          <w:p w14:paraId="20D89959" w14:textId="77777777" w:rsidR="008733F3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 w:rsidRPr="007E4248">
              <w:rPr>
                <w:sz w:val="20"/>
                <w:szCs w:val="20"/>
              </w:rPr>
              <w:t xml:space="preserve">Demonstrates negotiation skills and ability to </w:t>
            </w:r>
            <w:proofErr w:type="gramStart"/>
            <w:r w:rsidRPr="007E4248">
              <w:rPr>
                <w:sz w:val="20"/>
                <w:szCs w:val="20"/>
              </w:rPr>
              <w:t>compromise</w:t>
            </w:r>
            <w:proofErr w:type="gramEnd"/>
          </w:p>
          <w:p w14:paraId="2CE656D3" w14:textId="1D747B63" w:rsidR="008733F3" w:rsidRPr="008733F3" w:rsidRDefault="008733F3" w:rsidP="008733F3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 w:rsidRPr="00B8599D">
              <w:rPr>
                <w:sz w:val="20"/>
                <w:szCs w:val="20"/>
              </w:rPr>
              <w:t>Explain and demonstrate strategies and approaches for building respectful relationship</w:t>
            </w:r>
            <w:r>
              <w:rPr>
                <w:sz w:val="20"/>
                <w:szCs w:val="20"/>
              </w:rPr>
              <w:t>s</w:t>
            </w:r>
          </w:p>
        </w:tc>
      </w:tr>
      <w:tr w:rsidR="00C54318" w14:paraId="24E9AF1C" w14:textId="77777777" w:rsidTr="00014058">
        <w:tc>
          <w:tcPr>
            <w:tcW w:w="5000" w:type="pct"/>
            <w:gridSpan w:val="2"/>
          </w:tcPr>
          <w:p w14:paraId="07AD7838" w14:textId="77777777" w:rsidR="00C54318" w:rsidRPr="005A6B45" w:rsidRDefault="00C54318" w:rsidP="00F13352">
            <w:pPr>
              <w:rPr>
                <w:b/>
                <w:bCs/>
                <w:sz w:val="20"/>
                <w:szCs w:val="20"/>
              </w:rPr>
            </w:pPr>
            <w:r w:rsidRPr="005A6B45">
              <w:rPr>
                <w:b/>
                <w:bCs/>
                <w:sz w:val="20"/>
                <w:szCs w:val="20"/>
              </w:rPr>
              <w:t xml:space="preserve">Standard 4: Learning Focused Culture ǀ He </w:t>
            </w:r>
            <w:proofErr w:type="spellStart"/>
            <w:r w:rsidRPr="005A6B45">
              <w:rPr>
                <w:b/>
                <w:bCs/>
                <w:sz w:val="20"/>
                <w:szCs w:val="20"/>
              </w:rPr>
              <w:t>Ahurea</w:t>
            </w:r>
            <w:proofErr w:type="spellEnd"/>
            <w:r w:rsidRPr="005A6B4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6B45">
              <w:rPr>
                <w:b/>
                <w:bCs/>
                <w:sz w:val="20"/>
                <w:szCs w:val="20"/>
              </w:rPr>
              <w:t>Akoranga</w:t>
            </w:r>
            <w:proofErr w:type="spellEnd"/>
          </w:p>
        </w:tc>
      </w:tr>
      <w:tr w:rsidR="008733F3" w14:paraId="49C276CF" w14:textId="77777777" w:rsidTr="00014058">
        <w:tc>
          <w:tcPr>
            <w:tcW w:w="1569" w:type="pct"/>
          </w:tcPr>
          <w:p w14:paraId="33EF8E31" w14:textId="77777777" w:rsidR="008733F3" w:rsidRPr="00BF3B1C" w:rsidRDefault="008733F3" w:rsidP="00F1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F3B1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Key Teaching Practices</w:t>
            </w:r>
          </w:p>
        </w:tc>
        <w:tc>
          <w:tcPr>
            <w:tcW w:w="3431" w:type="pct"/>
          </w:tcPr>
          <w:p w14:paraId="1D225924" w14:textId="77777777" w:rsidR="008733F3" w:rsidRPr="00BF3B1C" w:rsidRDefault="008733F3" w:rsidP="00F13352">
            <w:pPr>
              <w:rPr>
                <w:b/>
                <w:bCs/>
                <w:sz w:val="20"/>
                <w:szCs w:val="20"/>
              </w:rPr>
            </w:pPr>
            <w:r w:rsidRPr="00BF3B1C">
              <w:rPr>
                <w:b/>
                <w:bCs/>
                <w:sz w:val="20"/>
                <w:szCs w:val="20"/>
              </w:rPr>
              <w:t>Year Three</w:t>
            </w:r>
          </w:p>
        </w:tc>
      </w:tr>
      <w:tr w:rsidR="008733F3" w14:paraId="1A08FE81" w14:textId="77777777" w:rsidTr="00014058">
        <w:tc>
          <w:tcPr>
            <w:tcW w:w="1569" w:type="pct"/>
          </w:tcPr>
          <w:p w14:paraId="03BAF534" w14:textId="6758EB84" w:rsidR="008733F3" w:rsidRPr="008733F3" w:rsidRDefault="008733F3" w:rsidP="008733F3">
            <w:pPr>
              <w:pStyle w:val="ListParagraph"/>
              <w:numPr>
                <w:ilvl w:val="0"/>
                <w:numId w:val="5"/>
              </w:numPr>
              <w:ind w:left="316" w:hanging="3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22CB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Demonstrate in-depth understanding of individual children’s ways of being, knowing, doing and relating, and whanau </w:t>
            </w:r>
            <w:proofErr w:type="gramStart"/>
            <w:r w:rsidRPr="00D22CB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contexts</w:t>
            </w:r>
            <w:proofErr w:type="gramEnd"/>
            <w:r w:rsidRPr="00D22CB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365D6CC9" w14:textId="77777777" w:rsidR="008733F3" w:rsidRPr="006D2B2A" w:rsidRDefault="008733F3" w:rsidP="00F13352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D2B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Explore diverse ways of working with Pacific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peoples</w:t>
            </w:r>
            <w:r w:rsidRPr="006D2B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in order to sustain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children’s </w:t>
            </w:r>
            <w:r w:rsidRPr="006D2B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languages, cultures and </w:t>
            </w:r>
            <w:proofErr w:type="gramStart"/>
            <w:r w:rsidRPr="006D2B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identities</w:t>
            </w:r>
            <w:proofErr w:type="gramEnd"/>
            <w:r w:rsidRPr="006D2B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4545DB95" w14:textId="3A573A47" w:rsidR="008733F3" w:rsidRDefault="008733F3" w:rsidP="008733F3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Draw on relevant</w:t>
            </w:r>
            <w:r w:rsidRPr="006D2B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resources, expertise and professional learning opportunities to respond </w:t>
            </w:r>
            <w:r w:rsidRPr="00FC55C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inclusively to support children’s wellbeing, learning, growth and </w:t>
            </w:r>
            <w:proofErr w:type="gramStart"/>
            <w:r w:rsidRPr="00FC55C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developmen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proofErr w:type="gramEnd"/>
          </w:p>
          <w:p w14:paraId="15315ECC" w14:textId="54651790" w:rsidR="008733F3" w:rsidRPr="008733F3" w:rsidRDefault="008733F3" w:rsidP="008733F3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733F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Develop pedagogical approaches that address the affordances of the physical, </w:t>
            </w:r>
            <w:proofErr w:type="gramStart"/>
            <w:r w:rsidRPr="008733F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emotional</w:t>
            </w:r>
            <w:proofErr w:type="gramEnd"/>
            <w:r w:rsidRPr="008733F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and spiritual environments </w:t>
            </w:r>
          </w:p>
        </w:tc>
        <w:tc>
          <w:tcPr>
            <w:tcW w:w="3431" w:type="pct"/>
          </w:tcPr>
          <w:p w14:paraId="2FA5C0C9" w14:textId="77777777" w:rsidR="008733F3" w:rsidRPr="00BC4D2A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 w:rsidRPr="00BC4D2A">
              <w:rPr>
                <w:sz w:val="20"/>
                <w:szCs w:val="20"/>
              </w:rPr>
              <w:lastRenderedPageBreak/>
              <w:t xml:space="preserve">Uses initiative to observe, scan for, and foster a safe, inclusive and engaging holistic environment for all children and their </w:t>
            </w:r>
            <w:proofErr w:type="gramStart"/>
            <w:r w:rsidRPr="00BC4D2A">
              <w:rPr>
                <w:sz w:val="20"/>
                <w:szCs w:val="20"/>
              </w:rPr>
              <w:t>whānau</w:t>
            </w:r>
            <w:proofErr w:type="gramEnd"/>
            <w:r w:rsidRPr="00BC4D2A">
              <w:rPr>
                <w:sz w:val="20"/>
                <w:szCs w:val="20"/>
              </w:rPr>
              <w:t xml:space="preserve"> </w:t>
            </w:r>
          </w:p>
          <w:p w14:paraId="04E1A3CF" w14:textId="77777777" w:rsidR="008733F3" w:rsidRPr="00BC4D2A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 w:rsidRPr="00BC4D2A">
              <w:rPr>
                <w:sz w:val="20"/>
                <w:szCs w:val="20"/>
              </w:rPr>
              <w:t xml:space="preserve">Accurately identifies and responds equitably to all children’s play intentions, aspirations, and </w:t>
            </w:r>
            <w:proofErr w:type="gramStart"/>
            <w:r w:rsidRPr="00BC4D2A">
              <w:rPr>
                <w:sz w:val="20"/>
                <w:szCs w:val="20"/>
              </w:rPr>
              <w:t>concerns</w:t>
            </w:r>
            <w:proofErr w:type="gramEnd"/>
            <w:r w:rsidRPr="00BC4D2A">
              <w:rPr>
                <w:sz w:val="20"/>
                <w:szCs w:val="20"/>
              </w:rPr>
              <w:t xml:space="preserve"> </w:t>
            </w:r>
          </w:p>
          <w:p w14:paraId="5F55E5EF" w14:textId="77777777" w:rsidR="008733F3" w:rsidRPr="00BC4D2A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 w:rsidRPr="00BC4D2A">
              <w:rPr>
                <w:sz w:val="20"/>
                <w:szCs w:val="20"/>
              </w:rPr>
              <w:t xml:space="preserve">Effectively contributes to centre rituals and routines that support all children, their whānau, and teachers to manage daily </w:t>
            </w:r>
            <w:proofErr w:type="gramStart"/>
            <w:r w:rsidRPr="00BC4D2A">
              <w:rPr>
                <w:sz w:val="20"/>
                <w:szCs w:val="20"/>
              </w:rPr>
              <w:t>transitions</w:t>
            </w:r>
            <w:proofErr w:type="gramEnd"/>
            <w:r w:rsidRPr="00BC4D2A">
              <w:rPr>
                <w:sz w:val="20"/>
                <w:szCs w:val="20"/>
              </w:rPr>
              <w:t xml:space="preserve"> </w:t>
            </w:r>
          </w:p>
          <w:p w14:paraId="7D62E254" w14:textId="77777777" w:rsidR="008733F3" w:rsidRPr="00BC4D2A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 w:rsidRPr="00BC4D2A">
              <w:rPr>
                <w:sz w:val="20"/>
                <w:szCs w:val="20"/>
              </w:rPr>
              <w:t xml:space="preserve">Individual children’s unique expertise </w:t>
            </w:r>
            <w:proofErr w:type="gramStart"/>
            <w:r w:rsidRPr="00BC4D2A">
              <w:rPr>
                <w:sz w:val="20"/>
                <w:szCs w:val="20"/>
              </w:rPr>
              <w:t>are</w:t>
            </w:r>
            <w:proofErr w:type="gramEnd"/>
            <w:r w:rsidRPr="00BC4D2A">
              <w:rPr>
                <w:sz w:val="20"/>
                <w:szCs w:val="20"/>
              </w:rPr>
              <w:t xml:space="preserve"> acknowledged in interactions</w:t>
            </w:r>
          </w:p>
          <w:p w14:paraId="5591AEEB" w14:textId="77777777" w:rsidR="008733F3" w:rsidRPr="00BC4D2A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 w:rsidRPr="00BC4D2A">
              <w:rPr>
                <w:sz w:val="20"/>
                <w:szCs w:val="20"/>
              </w:rPr>
              <w:t xml:space="preserve">Developing and beginning to use a diverse repertoire of effective teaching strategies to sustain languages, culture, and </w:t>
            </w:r>
            <w:proofErr w:type="gramStart"/>
            <w:r w:rsidRPr="00BC4D2A">
              <w:rPr>
                <w:sz w:val="20"/>
                <w:szCs w:val="20"/>
              </w:rPr>
              <w:t>identity</w:t>
            </w:r>
            <w:proofErr w:type="gramEnd"/>
          </w:p>
          <w:p w14:paraId="50F057B2" w14:textId="222561CE" w:rsidR="008733F3" w:rsidRPr="00BC4D2A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 w:rsidRPr="00BC4D2A">
              <w:rPr>
                <w:sz w:val="20"/>
                <w:szCs w:val="20"/>
              </w:rPr>
              <w:lastRenderedPageBreak/>
              <w:t xml:space="preserve">Supports all children with sensitivity and identifies safe opportunities for them to take chances, overcome difficulties and persist with solving </w:t>
            </w:r>
            <w:proofErr w:type="gramStart"/>
            <w:r w:rsidRPr="00BC4D2A">
              <w:rPr>
                <w:sz w:val="20"/>
                <w:szCs w:val="20"/>
              </w:rPr>
              <w:t>problems</w:t>
            </w:r>
            <w:proofErr w:type="gramEnd"/>
          </w:p>
          <w:p w14:paraId="2F6117D7" w14:textId="77777777" w:rsidR="008733F3" w:rsidRPr="00BC4D2A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 w:rsidRPr="00BC4D2A">
              <w:rPr>
                <w:sz w:val="20"/>
                <w:szCs w:val="20"/>
              </w:rPr>
              <w:t xml:space="preserve">Adjusts practices to match individual children’s temperaments and </w:t>
            </w:r>
            <w:proofErr w:type="gramStart"/>
            <w:r w:rsidRPr="00BC4D2A">
              <w:rPr>
                <w:sz w:val="20"/>
                <w:szCs w:val="20"/>
              </w:rPr>
              <w:t>styles</w:t>
            </w:r>
            <w:proofErr w:type="gramEnd"/>
          </w:p>
          <w:p w14:paraId="3ADC5438" w14:textId="77777777" w:rsidR="008733F3" w:rsidRPr="00BC4D2A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 w:rsidRPr="00BC4D2A">
              <w:rPr>
                <w:sz w:val="20"/>
                <w:szCs w:val="20"/>
              </w:rPr>
              <w:t xml:space="preserve">Promotes and facilitates interactive relationships amongst the community of </w:t>
            </w:r>
            <w:proofErr w:type="gramStart"/>
            <w:r w:rsidRPr="00BC4D2A">
              <w:rPr>
                <w:sz w:val="20"/>
                <w:szCs w:val="20"/>
              </w:rPr>
              <w:t>children</w:t>
            </w:r>
            <w:proofErr w:type="gramEnd"/>
          </w:p>
          <w:p w14:paraId="3197BC44" w14:textId="77777777" w:rsidR="008733F3" w:rsidRPr="00BC4D2A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 w:rsidRPr="00BC4D2A">
              <w:rPr>
                <w:sz w:val="20"/>
                <w:szCs w:val="20"/>
              </w:rPr>
              <w:t xml:space="preserve">Fosters children’s awareness of their own and others’ physical and emotional </w:t>
            </w:r>
            <w:proofErr w:type="gramStart"/>
            <w:r w:rsidRPr="00BC4D2A">
              <w:rPr>
                <w:sz w:val="20"/>
                <w:szCs w:val="20"/>
              </w:rPr>
              <w:t>safety</w:t>
            </w:r>
            <w:proofErr w:type="gramEnd"/>
          </w:p>
          <w:p w14:paraId="14AF096B" w14:textId="0E78CEE4" w:rsidR="00197FDB" w:rsidRPr="00197FDB" w:rsidRDefault="008733F3" w:rsidP="00197FDB">
            <w:pPr>
              <w:pStyle w:val="ListParagraph"/>
              <w:numPr>
                <w:ilvl w:val="0"/>
                <w:numId w:val="4"/>
              </w:numPr>
              <w:ind w:left="281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BC4D2A">
              <w:rPr>
                <w:sz w:val="20"/>
                <w:szCs w:val="20"/>
              </w:rPr>
              <w:t xml:space="preserve">ddresses the limitations and maximises the affordances of </w:t>
            </w:r>
            <w:r w:rsidRPr="00151DB9">
              <w:rPr>
                <w:sz w:val="20"/>
                <w:szCs w:val="20"/>
              </w:rPr>
              <w:t>physical and digital learning environments to</w:t>
            </w:r>
            <w:r w:rsidRPr="00BC4D2A">
              <w:rPr>
                <w:sz w:val="20"/>
                <w:szCs w:val="20"/>
              </w:rPr>
              <w:t xml:space="preserve"> achieve equity goals (e.g., gender, culture, diverse abilities)</w:t>
            </w:r>
          </w:p>
        </w:tc>
      </w:tr>
      <w:tr w:rsidR="00C54318" w14:paraId="4CD898E8" w14:textId="77777777" w:rsidTr="00014058">
        <w:tc>
          <w:tcPr>
            <w:tcW w:w="5000" w:type="pct"/>
            <w:gridSpan w:val="2"/>
          </w:tcPr>
          <w:p w14:paraId="661849EB" w14:textId="77777777" w:rsidR="00C54318" w:rsidRPr="001C3C80" w:rsidRDefault="00C54318" w:rsidP="00F13352">
            <w:pPr>
              <w:rPr>
                <w:b/>
                <w:bCs/>
                <w:sz w:val="20"/>
                <w:szCs w:val="20"/>
              </w:rPr>
            </w:pPr>
            <w:r w:rsidRPr="001C3C80">
              <w:rPr>
                <w:b/>
                <w:bCs/>
                <w:sz w:val="20"/>
                <w:szCs w:val="20"/>
              </w:rPr>
              <w:lastRenderedPageBreak/>
              <w:t xml:space="preserve">Standard 5: Design for Learning ǀ Te </w:t>
            </w:r>
            <w:proofErr w:type="spellStart"/>
            <w:r w:rsidRPr="001C3C80">
              <w:rPr>
                <w:b/>
                <w:bCs/>
                <w:sz w:val="20"/>
                <w:szCs w:val="20"/>
              </w:rPr>
              <w:t>Hoahoa</w:t>
            </w:r>
            <w:proofErr w:type="spellEnd"/>
            <w:r w:rsidRPr="001C3C8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C3C80">
              <w:rPr>
                <w:b/>
                <w:bCs/>
                <w:sz w:val="20"/>
                <w:szCs w:val="20"/>
              </w:rPr>
              <w:t>Akoranga</w:t>
            </w:r>
            <w:proofErr w:type="spellEnd"/>
          </w:p>
        </w:tc>
      </w:tr>
      <w:tr w:rsidR="008733F3" w14:paraId="0D4415A2" w14:textId="77777777" w:rsidTr="00014058">
        <w:tc>
          <w:tcPr>
            <w:tcW w:w="1569" w:type="pct"/>
          </w:tcPr>
          <w:p w14:paraId="2C6EE2A3" w14:textId="77777777" w:rsidR="008733F3" w:rsidRPr="001C3C80" w:rsidRDefault="008733F3" w:rsidP="00F1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Key Teaching Practices</w:t>
            </w:r>
          </w:p>
        </w:tc>
        <w:tc>
          <w:tcPr>
            <w:tcW w:w="3431" w:type="pct"/>
          </w:tcPr>
          <w:p w14:paraId="61F4F411" w14:textId="77777777" w:rsidR="008733F3" w:rsidRPr="001C3C80" w:rsidRDefault="008733F3" w:rsidP="00F133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Three</w:t>
            </w:r>
          </w:p>
        </w:tc>
      </w:tr>
      <w:tr w:rsidR="008733F3" w14:paraId="22695FDF" w14:textId="77777777" w:rsidTr="00014058">
        <w:trPr>
          <w:trHeight w:val="557"/>
        </w:trPr>
        <w:tc>
          <w:tcPr>
            <w:tcW w:w="1569" w:type="pct"/>
          </w:tcPr>
          <w:p w14:paraId="07FE9915" w14:textId="3F639853" w:rsidR="008733F3" w:rsidRDefault="008733F3" w:rsidP="00F13352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Carefully observe </w:t>
            </w:r>
            <w:r w:rsidRPr="00907DB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children’s interactions with people, </w:t>
            </w:r>
            <w:proofErr w:type="gramStart"/>
            <w:r w:rsidRPr="00907DB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places</w:t>
            </w:r>
            <w:proofErr w:type="gramEnd"/>
            <w:r w:rsidRPr="00907DB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and things</w:t>
            </w:r>
          </w:p>
          <w:p w14:paraId="4D437B11" w14:textId="6AD77C85" w:rsidR="008733F3" w:rsidRPr="00907DB2" w:rsidRDefault="008733F3" w:rsidP="00F13352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07DB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Intentionally draw on theory and research to inform analysis of observations, working in collaboration with teachers, whānau and children</w:t>
            </w:r>
          </w:p>
          <w:p w14:paraId="30D51D1C" w14:textId="67D0E862" w:rsidR="008733F3" w:rsidRPr="002812B0" w:rsidRDefault="008733F3" w:rsidP="00F13352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F25A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Provide a wide range of experiences that attune with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F25A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and extend children’s </w:t>
            </w:r>
            <w:proofErr w:type="gramStart"/>
            <w:r w:rsidRPr="005F25A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interests</w:t>
            </w:r>
            <w:proofErr w:type="gramEnd"/>
          </w:p>
          <w:p w14:paraId="7ACA7E28" w14:textId="77777777" w:rsidR="008733F3" w:rsidRPr="002812B0" w:rsidRDefault="008733F3" w:rsidP="00F13352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812B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Participate within a teaching team to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draw upon</w:t>
            </w:r>
            <w:r w:rsidRPr="002812B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the contribution of theory, research evidence and the curriculum to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inform pedagogical approaches.</w:t>
            </w:r>
          </w:p>
          <w:p w14:paraId="4556AD35" w14:textId="77777777" w:rsidR="008733F3" w:rsidRPr="006D2B2A" w:rsidRDefault="008733F3" w:rsidP="00F1335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31" w:type="pct"/>
          </w:tcPr>
          <w:p w14:paraId="12793EC8" w14:textId="77777777" w:rsidR="008733F3" w:rsidRPr="001B17A4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in-depth understanding of </w:t>
            </w:r>
            <w:r w:rsidRPr="00E77A1B">
              <w:rPr>
                <w:i/>
                <w:iCs/>
                <w:sz w:val="20"/>
                <w:szCs w:val="20"/>
              </w:rPr>
              <w:t xml:space="preserve">Te </w:t>
            </w:r>
            <w:proofErr w:type="spellStart"/>
            <w:r w:rsidRPr="00E77A1B">
              <w:rPr>
                <w:i/>
                <w:iCs/>
                <w:sz w:val="20"/>
                <w:szCs w:val="20"/>
              </w:rPr>
              <w:t>Whāriki</w:t>
            </w:r>
            <w:proofErr w:type="spellEnd"/>
            <w:r w:rsidRPr="001B17A4">
              <w:rPr>
                <w:sz w:val="20"/>
                <w:szCs w:val="20"/>
              </w:rPr>
              <w:t xml:space="preserve">, </w:t>
            </w:r>
            <w:proofErr w:type="spellStart"/>
            <w:r w:rsidRPr="00E77A1B">
              <w:rPr>
                <w:i/>
                <w:iCs/>
                <w:sz w:val="20"/>
                <w:szCs w:val="20"/>
              </w:rPr>
              <w:t>Tātaiako</w:t>
            </w:r>
            <w:proofErr w:type="spellEnd"/>
            <w:r w:rsidRPr="001B17A4">
              <w:rPr>
                <w:sz w:val="20"/>
                <w:szCs w:val="20"/>
              </w:rPr>
              <w:t xml:space="preserve"> and </w:t>
            </w:r>
            <w:proofErr w:type="spellStart"/>
            <w:r w:rsidRPr="00E77A1B">
              <w:rPr>
                <w:i/>
                <w:iCs/>
                <w:sz w:val="20"/>
                <w:szCs w:val="20"/>
              </w:rPr>
              <w:t>Tapasa</w:t>
            </w:r>
            <w:proofErr w:type="spellEnd"/>
            <w:r w:rsidRPr="001B17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uses these </w:t>
            </w:r>
            <w:r w:rsidRPr="001B17A4">
              <w:rPr>
                <w:sz w:val="20"/>
                <w:szCs w:val="20"/>
              </w:rPr>
              <w:t xml:space="preserve">to guide planning and </w:t>
            </w:r>
            <w:proofErr w:type="gramStart"/>
            <w:r w:rsidRPr="001B17A4">
              <w:rPr>
                <w:sz w:val="20"/>
                <w:szCs w:val="20"/>
              </w:rPr>
              <w:t>practice</w:t>
            </w:r>
            <w:proofErr w:type="gramEnd"/>
          </w:p>
          <w:p w14:paraId="506A2E76" w14:textId="77777777" w:rsidR="008733F3" w:rsidRPr="001B17A4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1"/>
              <w:rPr>
                <w:sz w:val="20"/>
                <w:szCs w:val="20"/>
              </w:rPr>
            </w:pPr>
            <w:r w:rsidRPr="001B17A4">
              <w:rPr>
                <w:sz w:val="20"/>
                <w:szCs w:val="20"/>
              </w:rPr>
              <w:t xml:space="preserve">Gains and uses assessment information in a professional, ethical manner. </w:t>
            </w:r>
          </w:p>
          <w:p w14:paraId="14853A5D" w14:textId="77777777" w:rsidR="008733F3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and planning practices recognises and addresses the inter-related and holistic nature of children’s wellbeing and </w:t>
            </w:r>
            <w:proofErr w:type="gramStart"/>
            <w:r>
              <w:rPr>
                <w:sz w:val="20"/>
                <w:szCs w:val="20"/>
              </w:rPr>
              <w:t>learning</w:t>
            </w:r>
            <w:proofErr w:type="gramEnd"/>
          </w:p>
          <w:p w14:paraId="561CBEED" w14:textId="77777777" w:rsidR="008733F3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675921">
              <w:rPr>
                <w:sz w:val="20"/>
                <w:szCs w:val="20"/>
              </w:rPr>
              <w:t>ecognise</w:t>
            </w:r>
            <w:r>
              <w:rPr>
                <w:sz w:val="20"/>
                <w:szCs w:val="20"/>
              </w:rPr>
              <w:t>s</w:t>
            </w:r>
            <w:r w:rsidRPr="00675921">
              <w:rPr>
                <w:sz w:val="20"/>
                <w:szCs w:val="20"/>
              </w:rPr>
              <w:t xml:space="preserve"> children’s learning dispositions in </w:t>
            </w:r>
            <w:proofErr w:type="gramStart"/>
            <w:r w:rsidRPr="00675921">
              <w:rPr>
                <w:sz w:val="20"/>
                <w:szCs w:val="20"/>
              </w:rPr>
              <w:t>action</w:t>
            </w:r>
            <w:proofErr w:type="gramEnd"/>
            <w:r w:rsidRPr="00675921">
              <w:rPr>
                <w:sz w:val="20"/>
                <w:szCs w:val="20"/>
              </w:rPr>
              <w:t xml:space="preserve">  </w:t>
            </w:r>
          </w:p>
          <w:p w14:paraId="27D56C55" w14:textId="77777777" w:rsidR="008733F3" w:rsidRPr="001B17A4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Seeks and u</w:t>
            </w:r>
            <w:r w:rsidRPr="001B17A4">
              <w:rPr>
                <w:sz w:val="20"/>
                <w:szCs w:val="20"/>
              </w:rPr>
              <w:t xml:space="preserve">ses assessment information from children, parents and colleagues to notice, recognise and respond to children and their learning interests and </w:t>
            </w:r>
            <w:proofErr w:type="gramStart"/>
            <w:r w:rsidRPr="001B17A4">
              <w:rPr>
                <w:sz w:val="20"/>
                <w:szCs w:val="20"/>
              </w:rPr>
              <w:t>dispositions</w:t>
            </w:r>
            <w:proofErr w:type="gramEnd"/>
            <w:r w:rsidRPr="001B17A4">
              <w:rPr>
                <w:sz w:val="20"/>
                <w:szCs w:val="20"/>
              </w:rPr>
              <w:t xml:space="preserve"> </w:t>
            </w:r>
          </w:p>
          <w:p w14:paraId="41A9B160" w14:textId="77777777" w:rsidR="008733F3" w:rsidRPr="00E7663C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1"/>
              <w:rPr>
                <w:sz w:val="20"/>
                <w:szCs w:val="20"/>
              </w:rPr>
            </w:pPr>
            <w:r w:rsidRPr="00E7663C">
              <w:rPr>
                <w:sz w:val="20"/>
                <w:szCs w:val="20"/>
              </w:rPr>
              <w:t xml:space="preserve">Demonstrates an understanding of the centre context and structure and how these relates to the community it serves and influence teaching and </w:t>
            </w:r>
            <w:proofErr w:type="gramStart"/>
            <w:r w:rsidRPr="00E7663C">
              <w:rPr>
                <w:sz w:val="20"/>
                <w:szCs w:val="20"/>
              </w:rPr>
              <w:t>learning</w:t>
            </w:r>
            <w:proofErr w:type="gramEnd"/>
          </w:p>
          <w:p w14:paraId="26068811" w14:textId="77777777" w:rsidR="008733F3" w:rsidRPr="00397A2F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1"/>
              <w:rPr>
                <w:sz w:val="20"/>
                <w:szCs w:val="20"/>
              </w:rPr>
            </w:pPr>
            <w:r w:rsidRPr="001B17A4">
              <w:rPr>
                <w:sz w:val="20"/>
                <w:szCs w:val="20"/>
              </w:rPr>
              <w:t xml:space="preserve">Uses a </w:t>
            </w:r>
            <w:r>
              <w:rPr>
                <w:sz w:val="20"/>
                <w:szCs w:val="20"/>
              </w:rPr>
              <w:t xml:space="preserve">wide </w:t>
            </w:r>
            <w:r w:rsidRPr="001B17A4">
              <w:rPr>
                <w:sz w:val="20"/>
                <w:szCs w:val="20"/>
              </w:rPr>
              <w:t xml:space="preserve">repertoire of observational techniques to </w:t>
            </w:r>
            <w:r>
              <w:rPr>
                <w:sz w:val="20"/>
                <w:szCs w:val="20"/>
              </w:rPr>
              <w:t xml:space="preserve">support assessments and </w:t>
            </w:r>
            <w:r w:rsidRPr="001B17A4">
              <w:rPr>
                <w:sz w:val="20"/>
                <w:szCs w:val="20"/>
              </w:rPr>
              <w:t xml:space="preserve">inform teaching </w:t>
            </w:r>
            <w:proofErr w:type="gramStart"/>
            <w:r w:rsidRPr="001B17A4">
              <w:rPr>
                <w:sz w:val="20"/>
                <w:szCs w:val="20"/>
              </w:rPr>
              <w:t>decisions</w:t>
            </w:r>
            <w:proofErr w:type="gramEnd"/>
          </w:p>
          <w:p w14:paraId="639EC5FF" w14:textId="77777777" w:rsidR="008733F3" w:rsidRPr="001B17A4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1"/>
              <w:rPr>
                <w:sz w:val="20"/>
                <w:szCs w:val="20"/>
              </w:rPr>
            </w:pPr>
            <w:r w:rsidRPr="001B17A4">
              <w:rPr>
                <w:sz w:val="20"/>
                <w:szCs w:val="20"/>
              </w:rPr>
              <w:t xml:space="preserve">Contributes to the assessment and documentation of children’s learning within the </w:t>
            </w:r>
            <w:proofErr w:type="gramStart"/>
            <w:r>
              <w:rPr>
                <w:sz w:val="20"/>
                <w:szCs w:val="20"/>
              </w:rPr>
              <w:t>centre</w:t>
            </w:r>
            <w:proofErr w:type="gramEnd"/>
          </w:p>
          <w:p w14:paraId="5D1EAEF6" w14:textId="77777777" w:rsidR="008733F3" w:rsidRPr="001B17A4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1"/>
              <w:rPr>
                <w:sz w:val="20"/>
                <w:szCs w:val="20"/>
              </w:rPr>
            </w:pPr>
            <w:r w:rsidRPr="001B17A4">
              <w:rPr>
                <w:sz w:val="20"/>
                <w:szCs w:val="20"/>
              </w:rPr>
              <w:t>Uses understanding</w:t>
            </w:r>
            <w:r>
              <w:rPr>
                <w:sz w:val="20"/>
                <w:szCs w:val="20"/>
              </w:rPr>
              <w:t>s</w:t>
            </w:r>
            <w:r w:rsidRPr="001B17A4">
              <w:rPr>
                <w:sz w:val="20"/>
                <w:szCs w:val="20"/>
              </w:rPr>
              <w:t xml:space="preserve"> of children’s </w:t>
            </w:r>
            <w:r>
              <w:rPr>
                <w:sz w:val="20"/>
                <w:szCs w:val="20"/>
              </w:rPr>
              <w:t xml:space="preserve">wellbeing and </w:t>
            </w:r>
            <w:r w:rsidRPr="001B17A4">
              <w:rPr>
                <w:sz w:val="20"/>
                <w:szCs w:val="20"/>
              </w:rPr>
              <w:t xml:space="preserve">learning to inform their planning and teaching </w:t>
            </w:r>
            <w:proofErr w:type="gramStart"/>
            <w:r w:rsidRPr="001B17A4">
              <w:rPr>
                <w:sz w:val="20"/>
                <w:szCs w:val="20"/>
              </w:rPr>
              <w:t>decisions</w:t>
            </w:r>
            <w:proofErr w:type="gramEnd"/>
          </w:p>
          <w:p w14:paraId="7D2AFFB6" w14:textId="77777777" w:rsidR="008733F3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1"/>
              <w:rPr>
                <w:sz w:val="20"/>
                <w:szCs w:val="20"/>
              </w:rPr>
            </w:pPr>
            <w:r w:rsidRPr="0087698D">
              <w:rPr>
                <w:sz w:val="20"/>
                <w:szCs w:val="20"/>
              </w:rPr>
              <w:t>Planning shows understanding of</w:t>
            </w:r>
            <w:r>
              <w:rPr>
                <w:sz w:val="20"/>
                <w:szCs w:val="20"/>
              </w:rPr>
              <w:t xml:space="preserve"> children’s individual learning progressions and s</w:t>
            </w:r>
            <w:r w:rsidRPr="0087698D">
              <w:rPr>
                <w:sz w:val="20"/>
                <w:szCs w:val="20"/>
              </w:rPr>
              <w:t>upports</w:t>
            </w:r>
            <w:r>
              <w:rPr>
                <w:sz w:val="20"/>
                <w:szCs w:val="20"/>
              </w:rPr>
              <w:t xml:space="preserve"> their </w:t>
            </w:r>
            <w:r w:rsidRPr="0087698D">
              <w:rPr>
                <w:sz w:val="20"/>
                <w:szCs w:val="20"/>
              </w:rPr>
              <w:t xml:space="preserve">learning to become more complex and integrated over </w:t>
            </w:r>
            <w:proofErr w:type="gramStart"/>
            <w:r w:rsidRPr="0087698D">
              <w:rPr>
                <w:sz w:val="20"/>
                <w:szCs w:val="20"/>
              </w:rPr>
              <w:t>time</w:t>
            </w:r>
            <w:proofErr w:type="gramEnd"/>
          </w:p>
          <w:p w14:paraId="75A0DBFB" w14:textId="77777777" w:rsidR="008733F3" w:rsidRPr="0087698D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Planning demonstrates understanding of appropriate and intentional use of child- and teacher-led learning </w:t>
            </w:r>
            <w:proofErr w:type="gramStart"/>
            <w:r>
              <w:rPr>
                <w:sz w:val="20"/>
                <w:szCs w:val="20"/>
              </w:rPr>
              <w:t>experiences</w:t>
            </w:r>
            <w:proofErr w:type="gramEnd"/>
          </w:p>
          <w:p w14:paraId="3724178F" w14:textId="77777777" w:rsidR="008733F3" w:rsidRPr="006940A3" w:rsidRDefault="008733F3" w:rsidP="00F13352">
            <w:pPr>
              <w:pStyle w:val="ListParagraph"/>
              <w:numPr>
                <w:ilvl w:val="0"/>
                <w:numId w:val="4"/>
              </w:numPr>
              <w:ind w:left="281" w:hanging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Accesses and uses the environment and resources, including those in the community, to support, challenge and extend children’s engagement and learning. </w:t>
            </w:r>
          </w:p>
          <w:p w14:paraId="7EA887A9" w14:textId="1D2D5C5D" w:rsidR="00197FDB" w:rsidRPr="00197FDB" w:rsidRDefault="008733F3" w:rsidP="00197FDB">
            <w:pPr>
              <w:pStyle w:val="ListParagraph"/>
              <w:numPr>
                <w:ilvl w:val="0"/>
                <w:numId w:val="4"/>
              </w:numPr>
              <w:ind w:left="281" w:hanging="281"/>
              <w:rPr>
                <w:sz w:val="20"/>
                <w:szCs w:val="20"/>
              </w:rPr>
            </w:pPr>
            <w:r w:rsidRPr="001B17A4">
              <w:rPr>
                <w:sz w:val="20"/>
                <w:szCs w:val="20"/>
              </w:rPr>
              <w:t>Sets up environment to enable children to independently access and adapt learning resources</w:t>
            </w:r>
          </w:p>
        </w:tc>
      </w:tr>
      <w:tr w:rsidR="00C54318" w14:paraId="093AD026" w14:textId="77777777" w:rsidTr="00014058">
        <w:tc>
          <w:tcPr>
            <w:tcW w:w="5000" w:type="pct"/>
            <w:gridSpan w:val="2"/>
          </w:tcPr>
          <w:p w14:paraId="3F8FC30E" w14:textId="77777777" w:rsidR="00C54318" w:rsidRPr="00582C7D" w:rsidRDefault="00C54318" w:rsidP="00F13352">
            <w:pPr>
              <w:rPr>
                <w:b/>
                <w:bCs/>
                <w:sz w:val="20"/>
                <w:szCs w:val="20"/>
              </w:rPr>
            </w:pPr>
            <w:r w:rsidRPr="00582C7D">
              <w:rPr>
                <w:b/>
                <w:bCs/>
                <w:sz w:val="20"/>
                <w:szCs w:val="20"/>
              </w:rPr>
              <w:t xml:space="preserve">Standard 6: Teaching ǀ Te </w:t>
            </w:r>
            <w:proofErr w:type="spellStart"/>
            <w:r w:rsidRPr="00582C7D">
              <w:rPr>
                <w:b/>
                <w:bCs/>
                <w:sz w:val="20"/>
                <w:szCs w:val="20"/>
              </w:rPr>
              <w:t>Whakaakoranga</w:t>
            </w:r>
            <w:proofErr w:type="spellEnd"/>
          </w:p>
        </w:tc>
      </w:tr>
      <w:tr w:rsidR="008733F3" w14:paraId="7A50A2A5" w14:textId="77777777" w:rsidTr="00014058">
        <w:tc>
          <w:tcPr>
            <w:tcW w:w="1569" w:type="pct"/>
          </w:tcPr>
          <w:p w14:paraId="304FF009" w14:textId="77777777" w:rsidR="008733F3" w:rsidRPr="00582C7D" w:rsidRDefault="008733F3" w:rsidP="00F13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Kay Teaching Practices</w:t>
            </w:r>
          </w:p>
        </w:tc>
        <w:tc>
          <w:tcPr>
            <w:tcW w:w="3431" w:type="pct"/>
          </w:tcPr>
          <w:p w14:paraId="62D757D0" w14:textId="77777777" w:rsidR="008733F3" w:rsidRPr="00582C7D" w:rsidRDefault="008733F3" w:rsidP="00F133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Three</w:t>
            </w:r>
          </w:p>
        </w:tc>
      </w:tr>
      <w:tr w:rsidR="00197FDB" w14:paraId="72917B19" w14:textId="77777777" w:rsidTr="00014058">
        <w:tc>
          <w:tcPr>
            <w:tcW w:w="1569" w:type="pct"/>
          </w:tcPr>
          <w:p w14:paraId="47E212FE" w14:textId="77777777" w:rsidR="00197FDB" w:rsidRPr="00B8712F" w:rsidRDefault="00197FDB" w:rsidP="00197FD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Work with </w:t>
            </w:r>
            <w:r w:rsidRPr="00B871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children </w:t>
            </w:r>
            <w:r w:rsidRPr="003323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 ways that support their wellbeing, growth, learning and </w:t>
            </w:r>
            <w:proofErr w:type="gramStart"/>
            <w:r w:rsidRPr="003323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development</w:t>
            </w:r>
            <w:proofErr w:type="gramEnd"/>
            <w:r w:rsidRPr="003323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10B0DFE7" w14:textId="77777777" w:rsidR="00197FDB" w:rsidRDefault="00197FDB" w:rsidP="00197FD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5167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Maintain an awareness of the wider environment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871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whilst working with a group or individual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child</w:t>
            </w:r>
            <w:proofErr w:type="gramEnd"/>
          </w:p>
          <w:p w14:paraId="2031FEAF" w14:textId="53B98F07" w:rsidR="00197FDB" w:rsidRPr="00197FDB" w:rsidRDefault="00197FDB" w:rsidP="00197FD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28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97FD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Work across the full range of the curriculum, engaging meaningfully with all children</w:t>
            </w:r>
          </w:p>
        </w:tc>
        <w:tc>
          <w:tcPr>
            <w:tcW w:w="3431" w:type="pct"/>
          </w:tcPr>
          <w:p w14:paraId="6D7DCCD2" w14:textId="77777777" w:rsidR="00197FDB" w:rsidRPr="003C67D6" w:rsidRDefault="00197FDB" w:rsidP="00197FDB">
            <w:pPr>
              <w:pStyle w:val="ListParagraph"/>
              <w:numPr>
                <w:ilvl w:val="0"/>
                <w:numId w:val="5"/>
              </w:numPr>
              <w:ind w:left="319" w:hanging="284"/>
              <w:rPr>
                <w:sz w:val="20"/>
                <w:szCs w:val="20"/>
              </w:rPr>
            </w:pPr>
            <w:r w:rsidRPr="003C67D6">
              <w:rPr>
                <w:sz w:val="20"/>
                <w:szCs w:val="20"/>
              </w:rPr>
              <w:lastRenderedPageBreak/>
              <w:t xml:space="preserve">Engages in warm, open, sustained, genuine conversations with children that co-constructs </w:t>
            </w:r>
            <w:proofErr w:type="gramStart"/>
            <w:r w:rsidRPr="003C67D6">
              <w:rPr>
                <w:sz w:val="20"/>
                <w:szCs w:val="20"/>
              </w:rPr>
              <w:t>understandings</w:t>
            </w:r>
            <w:proofErr w:type="gramEnd"/>
          </w:p>
          <w:p w14:paraId="0E27904C" w14:textId="77777777" w:rsidR="00197FDB" w:rsidRPr="003C67D6" w:rsidRDefault="00197FDB" w:rsidP="00197FDB">
            <w:pPr>
              <w:pStyle w:val="ListParagraph"/>
              <w:numPr>
                <w:ilvl w:val="0"/>
                <w:numId w:val="5"/>
              </w:numPr>
              <w:ind w:left="319" w:hanging="284"/>
              <w:rPr>
                <w:sz w:val="20"/>
                <w:szCs w:val="20"/>
              </w:rPr>
            </w:pPr>
            <w:r w:rsidRPr="003C67D6">
              <w:rPr>
                <w:sz w:val="20"/>
                <w:szCs w:val="20"/>
              </w:rPr>
              <w:t xml:space="preserve">Integrates non-verbal communication effectively in conversations with children and </w:t>
            </w:r>
            <w:proofErr w:type="gramStart"/>
            <w:r w:rsidRPr="003C67D6">
              <w:rPr>
                <w:sz w:val="20"/>
                <w:szCs w:val="20"/>
              </w:rPr>
              <w:t>adults</w:t>
            </w:r>
            <w:proofErr w:type="gramEnd"/>
          </w:p>
          <w:p w14:paraId="1ED77EC4" w14:textId="77777777" w:rsidR="00197FDB" w:rsidRPr="003C67D6" w:rsidRDefault="00197FDB" w:rsidP="00197FDB">
            <w:pPr>
              <w:pStyle w:val="ListParagraph"/>
              <w:numPr>
                <w:ilvl w:val="0"/>
                <w:numId w:val="5"/>
              </w:numPr>
              <w:ind w:left="319" w:hanging="284"/>
              <w:rPr>
                <w:sz w:val="20"/>
                <w:szCs w:val="20"/>
              </w:rPr>
            </w:pPr>
            <w:r w:rsidRPr="003C67D6">
              <w:rPr>
                <w:sz w:val="20"/>
                <w:szCs w:val="20"/>
              </w:rPr>
              <w:t xml:space="preserve">Responses affirm and strengthens the development of all children’s ideas, learning dispositions, play strategies, and their working theories in the moment and over </w:t>
            </w:r>
            <w:proofErr w:type="gramStart"/>
            <w:r w:rsidRPr="003C67D6">
              <w:rPr>
                <w:sz w:val="20"/>
                <w:szCs w:val="20"/>
              </w:rPr>
              <w:t>time</w:t>
            </w:r>
            <w:proofErr w:type="gramEnd"/>
          </w:p>
          <w:p w14:paraId="4C26DFCC" w14:textId="77777777" w:rsidR="00197FDB" w:rsidRPr="003C67D6" w:rsidRDefault="00197FDB" w:rsidP="00197FDB">
            <w:pPr>
              <w:pStyle w:val="ListParagraph"/>
              <w:numPr>
                <w:ilvl w:val="0"/>
                <w:numId w:val="5"/>
              </w:numPr>
              <w:ind w:left="319" w:hanging="284"/>
              <w:rPr>
                <w:sz w:val="20"/>
                <w:szCs w:val="20"/>
              </w:rPr>
            </w:pPr>
            <w:r w:rsidRPr="003C67D6">
              <w:rPr>
                <w:sz w:val="20"/>
                <w:szCs w:val="20"/>
              </w:rPr>
              <w:t xml:space="preserve">Engages in meaning facilitation of children’s play and learning across all domain </w:t>
            </w:r>
            <w:proofErr w:type="gramStart"/>
            <w:r w:rsidRPr="003C67D6">
              <w:rPr>
                <w:sz w:val="20"/>
                <w:szCs w:val="20"/>
              </w:rPr>
              <w:t>areas</w:t>
            </w:r>
            <w:proofErr w:type="gramEnd"/>
          </w:p>
          <w:p w14:paraId="0A64709A" w14:textId="77777777" w:rsidR="00197FDB" w:rsidRPr="003C67D6" w:rsidRDefault="00197FDB" w:rsidP="00197FDB">
            <w:pPr>
              <w:pStyle w:val="ListParagraph"/>
              <w:numPr>
                <w:ilvl w:val="0"/>
                <w:numId w:val="5"/>
              </w:numPr>
              <w:ind w:left="319" w:hanging="284"/>
              <w:rPr>
                <w:sz w:val="20"/>
                <w:szCs w:val="20"/>
              </w:rPr>
            </w:pPr>
            <w:r w:rsidRPr="003C67D6">
              <w:rPr>
                <w:sz w:val="20"/>
                <w:szCs w:val="20"/>
              </w:rPr>
              <w:lastRenderedPageBreak/>
              <w:t xml:space="preserve">Fosters children’s independent exploration and skills in trying things </w:t>
            </w:r>
            <w:proofErr w:type="gramStart"/>
            <w:r w:rsidRPr="003C67D6">
              <w:rPr>
                <w:sz w:val="20"/>
                <w:szCs w:val="20"/>
              </w:rPr>
              <w:t>out</w:t>
            </w:r>
            <w:proofErr w:type="gramEnd"/>
          </w:p>
          <w:p w14:paraId="4A406F1B" w14:textId="77777777" w:rsidR="00197FDB" w:rsidRPr="003C67D6" w:rsidRDefault="00197FDB" w:rsidP="00197FDB">
            <w:pPr>
              <w:pStyle w:val="ListParagraph"/>
              <w:numPr>
                <w:ilvl w:val="0"/>
                <w:numId w:val="5"/>
              </w:numPr>
              <w:ind w:left="319" w:hanging="284"/>
              <w:rPr>
                <w:sz w:val="20"/>
                <w:szCs w:val="20"/>
              </w:rPr>
            </w:pPr>
            <w:r w:rsidRPr="003C67D6">
              <w:rPr>
                <w:sz w:val="20"/>
                <w:szCs w:val="20"/>
              </w:rPr>
              <w:t xml:space="preserve">Supports children’s decision making, critical thinking and </w:t>
            </w:r>
            <w:proofErr w:type="gramStart"/>
            <w:r w:rsidRPr="003C67D6">
              <w:rPr>
                <w:sz w:val="20"/>
                <w:szCs w:val="20"/>
              </w:rPr>
              <w:t>creativity</w:t>
            </w:r>
            <w:proofErr w:type="gramEnd"/>
          </w:p>
          <w:p w14:paraId="24F32A43" w14:textId="77777777" w:rsidR="00197FDB" w:rsidRPr="003C67D6" w:rsidRDefault="00197FDB" w:rsidP="00197FDB">
            <w:pPr>
              <w:pStyle w:val="ListParagraph"/>
              <w:numPr>
                <w:ilvl w:val="0"/>
                <w:numId w:val="5"/>
              </w:numPr>
              <w:ind w:left="319" w:hanging="284"/>
              <w:rPr>
                <w:sz w:val="20"/>
                <w:szCs w:val="20"/>
              </w:rPr>
            </w:pPr>
            <w:r w:rsidRPr="003C67D6">
              <w:rPr>
                <w:sz w:val="20"/>
                <w:szCs w:val="20"/>
              </w:rPr>
              <w:t>Recognises individual children as experts in particular fields and values and calls upon their expertise as well as on their own.</w:t>
            </w:r>
          </w:p>
          <w:p w14:paraId="1FA922CF" w14:textId="77777777" w:rsidR="00197FDB" w:rsidRPr="003C67D6" w:rsidRDefault="00197FDB" w:rsidP="00197FDB">
            <w:pPr>
              <w:pStyle w:val="ListParagraph"/>
              <w:numPr>
                <w:ilvl w:val="0"/>
                <w:numId w:val="5"/>
              </w:numPr>
              <w:ind w:left="319" w:hanging="284"/>
              <w:rPr>
                <w:sz w:val="20"/>
                <w:szCs w:val="20"/>
              </w:rPr>
            </w:pPr>
            <w:r w:rsidRPr="003C67D6">
              <w:rPr>
                <w:sz w:val="20"/>
                <w:szCs w:val="20"/>
              </w:rPr>
              <w:t xml:space="preserve">Encourages children to re-visit prior experiences and make links with the wider </w:t>
            </w:r>
            <w:proofErr w:type="gramStart"/>
            <w:r w:rsidRPr="003C67D6">
              <w:rPr>
                <w:sz w:val="20"/>
                <w:szCs w:val="20"/>
              </w:rPr>
              <w:t>world</w:t>
            </w:r>
            <w:proofErr w:type="gramEnd"/>
          </w:p>
          <w:p w14:paraId="36A92A34" w14:textId="77777777" w:rsidR="00197FDB" w:rsidRPr="003C67D6" w:rsidRDefault="00197FDB" w:rsidP="00197FDB">
            <w:pPr>
              <w:pStyle w:val="ListParagraph"/>
              <w:numPr>
                <w:ilvl w:val="0"/>
                <w:numId w:val="5"/>
              </w:numPr>
              <w:ind w:left="319" w:hanging="284"/>
              <w:rPr>
                <w:sz w:val="20"/>
                <w:szCs w:val="20"/>
              </w:rPr>
            </w:pPr>
            <w:r w:rsidRPr="003C67D6">
              <w:rPr>
                <w:sz w:val="20"/>
                <w:szCs w:val="20"/>
              </w:rPr>
              <w:t xml:space="preserve">Assists children to identify next learning </w:t>
            </w:r>
            <w:proofErr w:type="gramStart"/>
            <w:r w:rsidRPr="003C67D6">
              <w:rPr>
                <w:sz w:val="20"/>
                <w:szCs w:val="20"/>
              </w:rPr>
              <w:t>steps</w:t>
            </w:r>
            <w:proofErr w:type="gramEnd"/>
          </w:p>
          <w:p w14:paraId="12C4DFEA" w14:textId="77777777" w:rsidR="00197FDB" w:rsidRPr="003C67D6" w:rsidRDefault="00197FDB" w:rsidP="00197FDB">
            <w:pPr>
              <w:pStyle w:val="ListParagraph"/>
              <w:numPr>
                <w:ilvl w:val="0"/>
                <w:numId w:val="5"/>
              </w:numPr>
              <w:ind w:left="319" w:hanging="284"/>
              <w:rPr>
                <w:sz w:val="20"/>
                <w:szCs w:val="20"/>
              </w:rPr>
            </w:pPr>
            <w:r w:rsidRPr="003C67D6">
              <w:rPr>
                <w:sz w:val="20"/>
                <w:szCs w:val="20"/>
              </w:rPr>
              <w:t xml:space="preserve">Uses teaching strategies that promote higher order thinking and transferral of </w:t>
            </w:r>
            <w:proofErr w:type="gramStart"/>
            <w:r w:rsidRPr="003C67D6">
              <w:rPr>
                <w:sz w:val="20"/>
                <w:szCs w:val="20"/>
              </w:rPr>
              <w:t>learning</w:t>
            </w:r>
            <w:proofErr w:type="gramEnd"/>
            <w:r w:rsidRPr="003C67D6">
              <w:rPr>
                <w:sz w:val="20"/>
                <w:szCs w:val="20"/>
              </w:rPr>
              <w:t xml:space="preserve">  </w:t>
            </w:r>
          </w:p>
          <w:p w14:paraId="25CED160" w14:textId="77777777" w:rsidR="00197FDB" w:rsidRPr="00C5525B" w:rsidRDefault="00197FDB" w:rsidP="00197FDB">
            <w:pPr>
              <w:pStyle w:val="ListParagraph"/>
              <w:numPr>
                <w:ilvl w:val="0"/>
                <w:numId w:val="5"/>
              </w:numPr>
              <w:ind w:left="319" w:hanging="284"/>
              <w:rPr>
                <w:sz w:val="20"/>
                <w:szCs w:val="20"/>
              </w:rPr>
            </w:pPr>
            <w:r w:rsidRPr="003C67D6">
              <w:rPr>
                <w:sz w:val="20"/>
                <w:szCs w:val="20"/>
              </w:rPr>
              <w:t xml:space="preserve">Intentionally draws on a range of teaching strategies to work effectively with all learners, including EAL </w:t>
            </w:r>
            <w:proofErr w:type="gramStart"/>
            <w:r w:rsidRPr="003C67D6">
              <w:rPr>
                <w:sz w:val="20"/>
                <w:szCs w:val="20"/>
              </w:rPr>
              <w:t>learner</w:t>
            </w:r>
            <w:r>
              <w:rPr>
                <w:sz w:val="20"/>
                <w:szCs w:val="20"/>
              </w:rPr>
              <w:t>s</w:t>
            </w:r>
            <w:proofErr w:type="gramEnd"/>
          </w:p>
          <w:p w14:paraId="0A4320A7" w14:textId="77777777" w:rsidR="00197FDB" w:rsidRPr="003C67D6" w:rsidRDefault="00197FDB" w:rsidP="00197FDB">
            <w:pPr>
              <w:pStyle w:val="ListParagraph"/>
              <w:numPr>
                <w:ilvl w:val="0"/>
                <w:numId w:val="5"/>
              </w:numPr>
              <w:ind w:left="319" w:hanging="284"/>
              <w:rPr>
                <w:sz w:val="20"/>
                <w:szCs w:val="20"/>
              </w:rPr>
            </w:pPr>
            <w:r w:rsidRPr="003C67D6">
              <w:rPr>
                <w:sz w:val="20"/>
                <w:szCs w:val="20"/>
              </w:rPr>
              <w:t xml:space="preserve">Actively supports children to develop and use strategies for independent and collaborative </w:t>
            </w:r>
            <w:proofErr w:type="gramStart"/>
            <w:r w:rsidRPr="003C67D6">
              <w:rPr>
                <w:sz w:val="20"/>
                <w:szCs w:val="20"/>
              </w:rPr>
              <w:t>learning</w:t>
            </w:r>
            <w:proofErr w:type="gramEnd"/>
          </w:p>
          <w:p w14:paraId="4C4852CD" w14:textId="77777777" w:rsidR="00197FDB" w:rsidRPr="003C67D6" w:rsidRDefault="00197FDB" w:rsidP="00197FDB">
            <w:pPr>
              <w:pStyle w:val="ListParagraph"/>
              <w:numPr>
                <w:ilvl w:val="0"/>
                <w:numId w:val="5"/>
              </w:numPr>
              <w:ind w:left="319" w:hanging="284"/>
              <w:rPr>
                <w:sz w:val="20"/>
                <w:szCs w:val="20"/>
              </w:rPr>
            </w:pPr>
            <w:r w:rsidRPr="003C67D6">
              <w:rPr>
                <w:sz w:val="20"/>
                <w:szCs w:val="20"/>
              </w:rPr>
              <w:t xml:space="preserve">Articulates and provides a rationale for their philosophy of teaching and </w:t>
            </w:r>
            <w:proofErr w:type="gramStart"/>
            <w:r w:rsidRPr="003C67D6">
              <w:rPr>
                <w:sz w:val="20"/>
                <w:szCs w:val="20"/>
              </w:rPr>
              <w:t>learning</w:t>
            </w:r>
            <w:proofErr w:type="gramEnd"/>
            <w:r w:rsidRPr="003C67D6">
              <w:rPr>
                <w:sz w:val="20"/>
                <w:szCs w:val="20"/>
              </w:rPr>
              <w:t xml:space="preserve">  </w:t>
            </w:r>
          </w:p>
          <w:p w14:paraId="0D9D5BCA" w14:textId="77777777" w:rsidR="00197FDB" w:rsidRPr="003C67D6" w:rsidRDefault="00197FDB" w:rsidP="00197FDB">
            <w:pPr>
              <w:pStyle w:val="ListParagraph"/>
              <w:numPr>
                <w:ilvl w:val="0"/>
                <w:numId w:val="5"/>
              </w:numPr>
              <w:ind w:left="319" w:hanging="284"/>
              <w:rPr>
                <w:sz w:val="20"/>
                <w:szCs w:val="20"/>
              </w:rPr>
            </w:pPr>
            <w:r w:rsidRPr="003C67D6">
              <w:rPr>
                <w:sz w:val="20"/>
                <w:szCs w:val="20"/>
              </w:rPr>
              <w:t xml:space="preserve">Strives to achieve congruence between their espoused philosophy and their actual </w:t>
            </w:r>
            <w:proofErr w:type="gramStart"/>
            <w:r w:rsidRPr="003C67D6">
              <w:rPr>
                <w:sz w:val="20"/>
                <w:szCs w:val="20"/>
              </w:rPr>
              <w:t>practices</w:t>
            </w:r>
            <w:proofErr w:type="gramEnd"/>
          </w:p>
          <w:p w14:paraId="68D71BA3" w14:textId="77777777" w:rsidR="00197FDB" w:rsidRPr="003C67D6" w:rsidRDefault="00197FDB" w:rsidP="00197FDB">
            <w:pPr>
              <w:pStyle w:val="ListParagraph"/>
              <w:numPr>
                <w:ilvl w:val="0"/>
                <w:numId w:val="5"/>
              </w:numPr>
              <w:ind w:left="319" w:hanging="284"/>
              <w:rPr>
                <w:sz w:val="20"/>
                <w:szCs w:val="20"/>
              </w:rPr>
            </w:pPr>
            <w:r w:rsidRPr="003C67D6">
              <w:rPr>
                <w:sz w:val="20"/>
                <w:szCs w:val="20"/>
              </w:rPr>
              <w:t xml:space="preserve">Plans and engages in sustained learning experiences with individuals and </w:t>
            </w:r>
            <w:proofErr w:type="gramStart"/>
            <w:r w:rsidRPr="003C67D6">
              <w:rPr>
                <w:sz w:val="20"/>
                <w:szCs w:val="20"/>
              </w:rPr>
              <w:t>groups</w:t>
            </w:r>
            <w:proofErr w:type="gramEnd"/>
          </w:p>
          <w:p w14:paraId="1F4C3274" w14:textId="77777777" w:rsidR="00197FDB" w:rsidRPr="003C67D6" w:rsidRDefault="00197FDB" w:rsidP="00197FDB">
            <w:pPr>
              <w:pStyle w:val="ListParagraph"/>
              <w:numPr>
                <w:ilvl w:val="0"/>
                <w:numId w:val="5"/>
              </w:numPr>
              <w:ind w:left="319" w:hanging="284"/>
              <w:rPr>
                <w:sz w:val="20"/>
                <w:szCs w:val="20"/>
              </w:rPr>
            </w:pPr>
            <w:r w:rsidRPr="003C67D6">
              <w:rPr>
                <w:sz w:val="20"/>
                <w:szCs w:val="20"/>
              </w:rPr>
              <w:t xml:space="preserve">Supports other teachers to engage children in sustained learning experiences by using initiative and stepping in where </w:t>
            </w:r>
            <w:proofErr w:type="gramStart"/>
            <w:r w:rsidRPr="003C67D6">
              <w:rPr>
                <w:sz w:val="20"/>
                <w:szCs w:val="20"/>
              </w:rPr>
              <w:t>needed</w:t>
            </w:r>
            <w:proofErr w:type="gramEnd"/>
          </w:p>
          <w:p w14:paraId="39043C7E" w14:textId="493857BE" w:rsidR="00197FDB" w:rsidRDefault="00197FDB" w:rsidP="00197FDB">
            <w:pPr>
              <w:ind w:left="319" w:hanging="284"/>
              <w:rPr>
                <w:b/>
                <w:bCs/>
                <w:sz w:val="20"/>
                <w:szCs w:val="20"/>
              </w:rPr>
            </w:pPr>
            <w:r w:rsidRPr="003C67D6">
              <w:rPr>
                <w:sz w:val="20"/>
                <w:szCs w:val="20"/>
              </w:rPr>
              <w:t>Supports children to develop and practice negotiation and group participation skills</w:t>
            </w:r>
          </w:p>
        </w:tc>
      </w:tr>
    </w:tbl>
    <w:p w14:paraId="3BAC2FDB" w14:textId="77777777" w:rsidR="00C54318" w:rsidRDefault="00C54318" w:rsidP="00C54318"/>
    <w:p w14:paraId="57B4AFA3" w14:textId="77777777" w:rsidR="00126A4A" w:rsidRDefault="00126A4A"/>
    <w:sectPr w:rsidR="00126A4A" w:rsidSect="00014058">
      <w:headerReference w:type="default" r:id="rId10"/>
      <w:footerReference w:type="default" r:id="rId11"/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1A6AA" w14:textId="77777777" w:rsidR="00785B4C" w:rsidRDefault="00785B4C">
      <w:pPr>
        <w:spacing w:after="0" w:line="240" w:lineRule="auto"/>
      </w:pPr>
      <w:r>
        <w:separator/>
      </w:r>
    </w:p>
  </w:endnote>
  <w:endnote w:type="continuationSeparator" w:id="0">
    <w:p w14:paraId="16D22AD1" w14:textId="77777777" w:rsidR="00785B4C" w:rsidRDefault="0078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ctoria Sans">
    <w:altName w:val="Calibri"/>
    <w:panose1 w:val="00000000000000000000"/>
    <w:charset w:val="4D"/>
    <w:family w:val="auto"/>
    <w:notTrueType/>
    <w:pitch w:val="variable"/>
    <w:sig w:usb0="A00000FF" w:usb1="500160FF" w:usb2="0000001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9A1B" w14:textId="76B0D5DC" w:rsidR="00014058" w:rsidRPr="00785B4C" w:rsidRDefault="00785B4C">
    <w:pPr>
      <w:pStyle w:val="Footer"/>
      <w:jc w:val="right"/>
      <w:rPr>
        <w:rFonts w:asciiTheme="majorHAnsi" w:hAnsiTheme="majorHAnsi" w:cstheme="majorHAnsi"/>
      </w:rPr>
    </w:pPr>
    <w:r w:rsidRPr="00785B4C">
      <w:rPr>
        <w:rFonts w:asciiTheme="majorHAnsi" w:hAnsiTheme="majorHAnsi" w:cstheme="majorHAnsi"/>
        <w:i/>
        <w:iCs/>
      </w:rPr>
      <w:t>V0220204</w:t>
    </w:r>
    <w:r w:rsidRPr="00785B4C">
      <w:rPr>
        <w:rFonts w:asciiTheme="majorHAnsi" w:hAnsiTheme="majorHAnsi" w:cstheme="majorHAnsi"/>
      </w:rPr>
      <w:t xml:space="preserve"> | </w:t>
    </w:r>
    <w:sdt>
      <w:sdtPr>
        <w:rPr>
          <w:rFonts w:asciiTheme="majorHAnsi" w:hAnsiTheme="majorHAnsi" w:cstheme="majorHAnsi"/>
        </w:rPr>
        <w:id w:val="11240863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hAnsiTheme="majorHAnsi" w:cstheme="majorHAnsi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014058" w:rsidRPr="00785B4C">
              <w:rPr>
                <w:rFonts w:asciiTheme="majorHAnsi" w:hAnsiTheme="majorHAnsi" w:cstheme="majorHAnsi"/>
              </w:rPr>
              <w:t xml:space="preserve">Page </w:t>
            </w:r>
            <w:r w:rsidR="00014058" w:rsidRPr="00785B4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="00014058" w:rsidRPr="00785B4C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="00014058" w:rsidRPr="00785B4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014058" w:rsidRPr="00785B4C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="00014058" w:rsidRPr="00785B4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="00014058" w:rsidRPr="00785B4C">
              <w:rPr>
                <w:rFonts w:asciiTheme="majorHAnsi" w:hAnsiTheme="majorHAnsi" w:cstheme="majorHAnsi"/>
              </w:rPr>
              <w:t xml:space="preserve"> of </w:t>
            </w:r>
            <w:r w:rsidR="00014058" w:rsidRPr="00785B4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="00014058" w:rsidRPr="00785B4C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="00014058" w:rsidRPr="00785B4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014058" w:rsidRPr="00785B4C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="00014058" w:rsidRPr="00785B4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CC074BB" w14:textId="494817AB" w:rsidR="547625D5" w:rsidRDefault="547625D5" w:rsidP="54762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01CB5" w14:textId="77777777" w:rsidR="00785B4C" w:rsidRDefault="00785B4C">
      <w:pPr>
        <w:spacing w:after="0" w:line="240" w:lineRule="auto"/>
      </w:pPr>
      <w:r>
        <w:separator/>
      </w:r>
    </w:p>
  </w:footnote>
  <w:footnote w:type="continuationSeparator" w:id="0">
    <w:p w14:paraId="4CBC949C" w14:textId="77777777" w:rsidR="00785B4C" w:rsidRDefault="00785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3"/>
      <w:gridCol w:w="4678"/>
    </w:tblGrid>
    <w:tr w:rsidR="00014058" w14:paraId="5F7C2BF9" w14:textId="77777777" w:rsidTr="002C01BB">
      <w:tc>
        <w:tcPr>
          <w:tcW w:w="5813" w:type="dxa"/>
          <w:vAlign w:val="center"/>
        </w:tcPr>
        <w:p w14:paraId="27D384EE" w14:textId="77777777" w:rsidR="00014058" w:rsidRDefault="00014058" w:rsidP="00014058">
          <w:pPr>
            <w:pStyle w:val="Header"/>
          </w:pPr>
          <w:r>
            <w:rPr>
              <w:noProof/>
            </w:rPr>
            <w:drawing>
              <wp:inline distT="0" distB="0" distL="0" distR="0" wp14:anchorId="39AFD4FC" wp14:editId="298AA61C">
                <wp:extent cx="2271225" cy="771525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078" cy="7921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789F76F3" w14:textId="77777777" w:rsidR="00014058" w:rsidRPr="00010D95" w:rsidRDefault="00014058" w:rsidP="00014058">
          <w:pPr>
            <w:pStyle w:val="SchoolorCSUAddressBlockBold"/>
            <w:tabs>
              <w:tab w:val="clear" w:pos="520"/>
              <w:tab w:val="clear" w:pos="1660"/>
              <w:tab w:val="clear" w:pos="2860"/>
              <w:tab w:val="clear" w:pos="3140"/>
            </w:tabs>
            <w:rPr>
              <w:bCs w:val="0"/>
            </w:rPr>
          </w:pPr>
          <w:r w:rsidRPr="00010D95">
            <w:rPr>
              <w:bCs w:val="0"/>
            </w:rPr>
            <w:t>WELLINGTON FACULTY OF EDUCATION</w:t>
          </w:r>
        </w:p>
        <w:p w14:paraId="18A335FA" w14:textId="77777777" w:rsidR="00014058" w:rsidRPr="00010D95" w:rsidRDefault="00014058" w:rsidP="00014058">
          <w:pPr>
            <w:pStyle w:val="SchoolorCSUAddressBlockBold"/>
            <w:tabs>
              <w:tab w:val="clear" w:pos="520"/>
              <w:tab w:val="clear" w:pos="1660"/>
              <w:tab w:val="clear" w:pos="2860"/>
              <w:tab w:val="clear" w:pos="3140"/>
            </w:tabs>
            <w:rPr>
              <w:b w:val="0"/>
            </w:rPr>
          </w:pPr>
          <w:r w:rsidRPr="00010D95">
            <w:rPr>
              <w:b w:val="0"/>
            </w:rPr>
            <w:t>TE WHĀNAU O AKO PAI</w:t>
          </w:r>
        </w:p>
        <w:p w14:paraId="485A684C" w14:textId="77777777" w:rsidR="00014058" w:rsidRPr="00010D95" w:rsidRDefault="00014058" w:rsidP="00014058">
          <w:pPr>
            <w:pStyle w:val="CSUAddressBlockunbold"/>
            <w:tabs>
              <w:tab w:val="clear" w:pos="520"/>
              <w:tab w:val="clear" w:pos="1660"/>
              <w:tab w:val="clear" w:pos="2860"/>
              <w:tab w:val="clear" w:pos="3140"/>
            </w:tabs>
            <w:rPr>
              <w:b/>
            </w:rPr>
          </w:pPr>
          <w:r w:rsidRPr="00010D95">
            <w:rPr>
              <w:b/>
            </w:rPr>
            <w:t xml:space="preserve">TE HERENGA WAKA—VICTORIA UNIVERSITY OF WELLINGTON, </w:t>
          </w:r>
          <w:r w:rsidRPr="00010D95">
            <w:rPr>
              <w:b/>
            </w:rPr>
            <w:br/>
          </w:r>
          <w:r w:rsidRPr="00010D95">
            <w:t>PO Box 600, Wellington 6140, New Zealand</w:t>
          </w:r>
        </w:p>
        <w:p w14:paraId="4F601974" w14:textId="77777777" w:rsidR="00014058" w:rsidRDefault="00014058" w:rsidP="00014058">
          <w:pPr>
            <w:rPr>
              <w:rStyle w:val="Hyperlink"/>
              <w:rFonts w:ascii="Arial Narrow" w:hAnsi="Arial Narrow"/>
            </w:rPr>
          </w:pPr>
          <w:r w:rsidRPr="00010D95">
            <w:rPr>
              <w:rFonts w:ascii="Arial Narrow" w:hAnsi="Arial Narrow"/>
              <w:b/>
              <w:sz w:val="16"/>
              <w:szCs w:val="16"/>
            </w:rPr>
            <w:t>Email</w:t>
          </w:r>
          <w:r>
            <w:rPr>
              <w:rFonts w:ascii="Arial Narrow" w:hAnsi="Arial Narrow"/>
              <w:b/>
              <w:sz w:val="16"/>
              <w:szCs w:val="16"/>
            </w:rPr>
            <w:t xml:space="preserve">: </w:t>
          </w:r>
          <w:r w:rsidRPr="00DE71F2">
            <w:rPr>
              <w:rFonts w:ascii="Arial Narrow" w:hAnsi="Arial Narrow"/>
              <w:b/>
              <w:color w:val="0070C0"/>
              <w:sz w:val="16"/>
              <w:szCs w:val="16"/>
              <w:u w:val="single"/>
            </w:rPr>
            <w:t>professionalpractice</w:t>
          </w:r>
          <w:hyperlink r:id="rId2" w:history="1">
            <w:r w:rsidRPr="00DE71F2">
              <w:rPr>
                <w:rStyle w:val="Hyperlink"/>
                <w:rFonts w:ascii="Arial Narrow" w:hAnsi="Arial Narrow"/>
                <w:bCs/>
                <w:color w:val="0070C0"/>
                <w:u w:val="single"/>
              </w:rPr>
              <w:t>@vuw.ac.nz</w:t>
            </w:r>
          </w:hyperlink>
          <w:r w:rsidRPr="00010D95">
            <w:rPr>
              <w:rStyle w:val="Hyperlink"/>
              <w:rFonts w:ascii="Arial Narrow" w:hAnsi="Arial Narrow"/>
            </w:rPr>
            <w:t xml:space="preserve"> </w:t>
          </w:r>
          <w:r>
            <w:rPr>
              <w:rStyle w:val="Hyperlink"/>
              <w:rFonts w:ascii="Arial Narrow" w:hAnsi="Arial Narrow"/>
            </w:rPr>
            <w:t xml:space="preserve"> </w:t>
          </w:r>
        </w:p>
        <w:p w14:paraId="34BD5BEC" w14:textId="77777777" w:rsidR="00014058" w:rsidRDefault="00014058" w:rsidP="00014058">
          <w:r w:rsidRPr="00010D95">
            <w:rPr>
              <w:rFonts w:ascii="Arial Narrow" w:hAnsi="Arial Narrow"/>
              <w:b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 xml:space="preserve">: </w:t>
          </w:r>
          <w:hyperlink r:id="rId3" w:history="1">
            <w:r w:rsidRPr="00C62BF7">
              <w:rPr>
                <w:rStyle w:val="Hyperlink"/>
                <w:rFonts w:ascii="Arial Narrow" w:hAnsi="Arial Narrow"/>
              </w:rPr>
              <w:t>https://www.wgtn.ac.nz/education-professional-practice</w:t>
            </w:r>
          </w:hyperlink>
          <w:r>
            <w:rPr>
              <w:rFonts w:ascii="Arial Narrow" w:hAnsi="Arial Narrow"/>
              <w:sz w:val="16"/>
              <w:szCs w:val="16"/>
            </w:rPr>
            <w:t xml:space="preserve"> </w:t>
          </w:r>
        </w:p>
      </w:tc>
    </w:tr>
  </w:tbl>
  <w:p w14:paraId="11E41DDD" w14:textId="105E2CB8" w:rsidR="547625D5" w:rsidRDefault="547625D5" w:rsidP="547625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2F79"/>
    <w:multiLevelType w:val="hybridMultilevel"/>
    <w:tmpl w:val="B61495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6169F"/>
    <w:multiLevelType w:val="multilevel"/>
    <w:tmpl w:val="FFFFFFFF"/>
    <w:lvl w:ilvl="0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  <w:b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E72CE4"/>
    <w:multiLevelType w:val="hybridMultilevel"/>
    <w:tmpl w:val="1AB03F16"/>
    <w:lvl w:ilvl="0" w:tplc="14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36D9719A"/>
    <w:multiLevelType w:val="hybridMultilevel"/>
    <w:tmpl w:val="F96685D0"/>
    <w:lvl w:ilvl="0" w:tplc="14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490B7AD9"/>
    <w:multiLevelType w:val="multilevel"/>
    <w:tmpl w:val="FFFFFFFF"/>
    <w:lvl w:ilvl="0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  <w:b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4F72C10"/>
    <w:multiLevelType w:val="multilevel"/>
    <w:tmpl w:val="FFFFFFFF"/>
    <w:lvl w:ilvl="0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  <w:b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D9542D8"/>
    <w:multiLevelType w:val="multilevel"/>
    <w:tmpl w:val="FFFFFFFF"/>
    <w:lvl w:ilvl="0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  <w:b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C5523CA"/>
    <w:multiLevelType w:val="hybridMultilevel"/>
    <w:tmpl w:val="83806F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85307">
    <w:abstractNumId w:val="6"/>
  </w:num>
  <w:num w:numId="2" w16cid:durableId="620455791">
    <w:abstractNumId w:val="0"/>
  </w:num>
  <w:num w:numId="3" w16cid:durableId="955869816">
    <w:abstractNumId w:val="1"/>
  </w:num>
  <w:num w:numId="4" w16cid:durableId="1362852087">
    <w:abstractNumId w:val="5"/>
  </w:num>
  <w:num w:numId="5" w16cid:durableId="1403673992">
    <w:abstractNumId w:val="7"/>
  </w:num>
  <w:num w:numId="6" w16cid:durableId="677346738">
    <w:abstractNumId w:val="2"/>
  </w:num>
  <w:num w:numId="7" w16cid:durableId="1637106701">
    <w:abstractNumId w:val="3"/>
  </w:num>
  <w:num w:numId="8" w16cid:durableId="1490097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18"/>
    <w:rsid w:val="00014058"/>
    <w:rsid w:val="00126A4A"/>
    <w:rsid w:val="001809AC"/>
    <w:rsid w:val="00197FDB"/>
    <w:rsid w:val="001A4FFB"/>
    <w:rsid w:val="00785B4C"/>
    <w:rsid w:val="008733F3"/>
    <w:rsid w:val="00B037F1"/>
    <w:rsid w:val="00C54318"/>
    <w:rsid w:val="00E77A1B"/>
    <w:rsid w:val="3C9D0887"/>
    <w:rsid w:val="547625D5"/>
    <w:rsid w:val="7E70F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76945A"/>
  <w15:chartTrackingRefBased/>
  <w15:docId w15:val="{2A8ECEFC-0826-4594-9196-1003D6BC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318"/>
    <w:pPr>
      <w:ind w:left="720"/>
      <w:contextualSpacing/>
    </w:pPr>
  </w:style>
  <w:style w:type="paragraph" w:styleId="Revision">
    <w:name w:val="Revision"/>
    <w:hidden/>
    <w:uiPriority w:val="99"/>
    <w:semiHidden/>
    <w:rsid w:val="00B037F1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uiPriority w:val="99"/>
    <w:rsid w:val="00014058"/>
    <w:rPr>
      <w:b/>
      <w:color w:val="auto"/>
      <w:u w:val="none"/>
    </w:rPr>
  </w:style>
  <w:style w:type="paragraph" w:customStyle="1" w:styleId="SchoolorCSUAddressBlockBold">
    <w:name w:val="School or CSU Address Block Bold"/>
    <w:basedOn w:val="Normal"/>
    <w:qFormat/>
    <w:rsid w:val="00014058"/>
    <w:pPr>
      <w:tabs>
        <w:tab w:val="left" w:pos="520"/>
        <w:tab w:val="left" w:pos="1660"/>
        <w:tab w:val="left" w:pos="2860"/>
        <w:tab w:val="left" w:pos="314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Victoria Sans"/>
      <w:b/>
      <w:bCs/>
      <w:color w:val="005234"/>
      <w:spacing w:val="3"/>
      <w:sz w:val="16"/>
      <w:szCs w:val="16"/>
      <w:lang w:val="en-GB" w:eastAsia="en-NZ"/>
    </w:rPr>
  </w:style>
  <w:style w:type="paragraph" w:customStyle="1" w:styleId="CSUAddressBlockunbold">
    <w:name w:val="CSU Address Block unbold"/>
    <w:basedOn w:val="SchoolorCSUAddressBlockBold"/>
    <w:qFormat/>
    <w:rsid w:val="00014058"/>
    <w:rPr>
      <w:b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gtn.ac.nz/education-professional-practice" TargetMode="External"/><Relationship Id="rId2" Type="http://schemas.openxmlformats.org/officeDocument/2006/relationships/hyperlink" Target="mailto:XXXX@vuw.ac.n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13EDC4AE2D94E965A1D24F58C4C41" ma:contentTypeVersion="18" ma:contentTypeDescription="Create a new document." ma:contentTypeScope="" ma:versionID="76c937d2dc10bd22add8a0a7238877ac">
  <xsd:schema xmlns:xsd="http://www.w3.org/2001/XMLSchema" xmlns:xs="http://www.w3.org/2001/XMLSchema" xmlns:p="http://schemas.microsoft.com/office/2006/metadata/properties" xmlns:ns2="26770575-dfb9-4e47-a637-d7ed8ae5163b" xmlns:ns3="c4d9ec7e-a342-4b23-8d36-8e2f8e058add" targetNamespace="http://schemas.microsoft.com/office/2006/metadata/properties" ma:root="true" ma:fieldsID="ae7e5b21586de8287f7372d659555770" ns2:_="" ns3:_="">
    <xsd:import namespace="26770575-dfb9-4e47-a637-d7ed8ae5163b"/>
    <xsd:import namespace="c4d9ec7e-a342-4b23-8d36-8e2f8e058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70575-dfb9-4e47-a637-d7ed8ae51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7fece0-7c67-4b6d-b059-36af53aee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9ec7e-a342-4b23-8d36-8e2f8e058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7f870b-2324-4dbe-81c7-bed3a157f05c}" ma:internalName="TaxCatchAll" ma:showField="CatchAllData" ma:web="c4d9ec7e-a342-4b23-8d36-8e2f8e058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9ec7e-a342-4b23-8d36-8e2f8e058add" xsi:nil="true"/>
    <lcf76f155ced4ddcb4097134ff3c332f xmlns="26770575-dfb9-4e47-a637-d7ed8ae516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192B5A-76B2-46B6-BBBD-9A1D8CB84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70575-dfb9-4e47-a637-d7ed8ae5163b"/>
    <ds:schemaRef ds:uri="c4d9ec7e-a342-4b23-8d36-8e2f8e058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B8645-40D0-41C9-BA74-E4A79A151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56DE7-5DC8-4AC3-87E6-4035EE0291D4}">
  <ds:schemaRefs>
    <ds:schemaRef ds:uri="http://schemas.microsoft.com/office/2006/metadata/properties"/>
    <ds:schemaRef ds:uri="http://schemas.microsoft.com/office/infopath/2007/PartnerControls"/>
    <ds:schemaRef ds:uri="c4d9ec7e-a342-4b23-8d36-8e2f8e058add"/>
    <ds:schemaRef ds:uri="26770575-dfb9-4e47-a637-d7ed8ae516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1550</Words>
  <Characters>9891</Characters>
  <Application>Microsoft Office Word</Application>
  <DocSecurity>0</DocSecurity>
  <Lines>290</Lines>
  <Paragraphs>156</Paragraphs>
  <ScaleCrop>false</ScaleCrop>
  <Company/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Cherrington</dc:creator>
  <cp:keywords/>
  <dc:description/>
  <cp:lastModifiedBy>Purvi Chhaya</cp:lastModifiedBy>
  <cp:revision>7</cp:revision>
  <dcterms:created xsi:type="dcterms:W3CDTF">2022-08-25T20:16:00Z</dcterms:created>
  <dcterms:modified xsi:type="dcterms:W3CDTF">2024-02-29T22:43:00Z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0x0101003BE13EDC4AE2D94E965A1D24F58C4C41</vt:lpwstr>
  </property>
  <property fmtid="{D5CDD505-2E9C-101B-9397-08002B2CF9AE}" pid="3" name="MediaServiceImageTags">
    <vt:lpwstr/>
  </property>
  <property fmtid="{D5CDD505-2E9C-101B-9397-08002B2CF9AE}" pid="4" name="GrammarlyDocumentId">
    <vt:lpwstr>a242133218000c4815ce40eca08e925fcc315dbf27adde94bf3dbc977403eaf6</vt:lpwstr>
  </property>
</Properties>
</file>